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2A2F7F" w14:textId="03C5BC55" w:rsidR="00DC2684" w:rsidRPr="002C79D8" w:rsidRDefault="00DC2684" w:rsidP="000C41D8">
      <w:pPr>
        <w:pStyle w:val="Sinespaciado"/>
        <w:jc w:val="center"/>
        <w:rPr>
          <w:rFonts w:asciiTheme="minorHAnsi" w:hAnsiTheme="minorHAnsi" w:cstheme="minorHAnsi"/>
          <w:b/>
          <w:color w:val="002060"/>
          <w:sz w:val="40"/>
          <w:szCs w:val="40"/>
        </w:rPr>
      </w:pPr>
      <w:r w:rsidRPr="002C79D8">
        <w:rPr>
          <w:rFonts w:asciiTheme="minorHAnsi" w:hAnsiTheme="minorHAnsi" w:cstheme="minorHAnsi"/>
          <w:b/>
          <w:color w:val="002060"/>
          <w:sz w:val="40"/>
          <w:szCs w:val="40"/>
        </w:rPr>
        <w:t>SOLO SERVICIOS</w:t>
      </w:r>
    </w:p>
    <w:p w14:paraId="75D97725" w14:textId="256887B0" w:rsidR="00A159C3" w:rsidRPr="002C79D8" w:rsidRDefault="00A159C3" w:rsidP="000C41D8">
      <w:pPr>
        <w:pStyle w:val="Sinespaciado"/>
        <w:jc w:val="center"/>
        <w:rPr>
          <w:rFonts w:asciiTheme="minorHAnsi" w:hAnsiTheme="minorHAnsi" w:cstheme="minorHAnsi"/>
          <w:b/>
          <w:color w:val="002060"/>
          <w:sz w:val="44"/>
          <w:szCs w:val="44"/>
        </w:rPr>
      </w:pPr>
      <w:r w:rsidRPr="002C79D8">
        <w:rPr>
          <w:rFonts w:asciiTheme="minorHAnsi" w:hAnsiTheme="minorHAnsi" w:cstheme="minorHAnsi"/>
          <w:b/>
          <w:color w:val="002060"/>
          <w:sz w:val="44"/>
          <w:szCs w:val="44"/>
        </w:rPr>
        <w:t>VARADERO</w:t>
      </w:r>
    </w:p>
    <w:p w14:paraId="32BCC3CC" w14:textId="77777777" w:rsidR="000C41D8" w:rsidRPr="00AA0D6A" w:rsidRDefault="000C41D8" w:rsidP="000C41D8">
      <w:pPr>
        <w:pStyle w:val="Sinespaciado"/>
        <w:jc w:val="center"/>
        <w:rPr>
          <w:rFonts w:asciiTheme="minorHAnsi" w:hAnsiTheme="minorHAnsi" w:cstheme="minorHAnsi"/>
          <w:b/>
          <w:color w:val="002060"/>
        </w:rPr>
      </w:pPr>
      <w:r w:rsidRPr="00AA0D6A">
        <w:rPr>
          <w:rFonts w:asciiTheme="minorHAnsi" w:hAnsiTheme="minorHAnsi" w:cstheme="minorHAnsi"/>
          <w:b/>
          <w:color w:val="002060"/>
        </w:rPr>
        <w:t>4 DIAS / 3 NOCHES</w:t>
      </w:r>
    </w:p>
    <w:p w14:paraId="7DEB89C1" w14:textId="61901404" w:rsidR="00C912A2" w:rsidRDefault="00C912A2" w:rsidP="00AB05B1">
      <w:pPr>
        <w:pStyle w:val="Sinespaciado"/>
        <w:jc w:val="center"/>
        <w:rPr>
          <w:rFonts w:asciiTheme="minorHAnsi" w:hAnsiTheme="minorHAnsi" w:cstheme="minorHAnsi"/>
          <w:b/>
          <w:color w:val="002060"/>
          <w:sz w:val="18"/>
          <w:szCs w:val="18"/>
        </w:rPr>
      </w:pPr>
      <w:r w:rsidRPr="00C912A2">
        <w:rPr>
          <w:rFonts w:asciiTheme="minorHAnsi" w:hAnsiTheme="minorHAnsi" w:cstheme="minorHAnsi"/>
          <w:b/>
          <w:color w:val="002060"/>
          <w:sz w:val="18"/>
          <w:szCs w:val="18"/>
        </w:rPr>
        <w:t xml:space="preserve">RESERVAR HASTA EL </w:t>
      </w:r>
      <w:r w:rsidR="008B5B4A" w:rsidRPr="008B5B4A">
        <w:rPr>
          <w:rFonts w:asciiTheme="minorHAnsi" w:hAnsiTheme="minorHAnsi" w:cstheme="minorHAnsi"/>
          <w:b/>
          <w:color w:val="002060"/>
          <w:sz w:val="18"/>
          <w:szCs w:val="18"/>
        </w:rPr>
        <w:t>31 DE OCTUBRE</w:t>
      </w:r>
      <w:r w:rsidR="008B5B4A">
        <w:rPr>
          <w:rFonts w:asciiTheme="minorHAnsi" w:hAnsiTheme="minorHAnsi" w:cstheme="minorHAnsi"/>
          <w:b/>
          <w:color w:val="002060"/>
          <w:sz w:val="18"/>
          <w:szCs w:val="18"/>
        </w:rPr>
        <w:t xml:space="preserve"> </w:t>
      </w:r>
      <w:r w:rsidRPr="00C912A2">
        <w:rPr>
          <w:rFonts w:asciiTheme="minorHAnsi" w:hAnsiTheme="minorHAnsi" w:cstheme="minorHAnsi"/>
          <w:b/>
          <w:color w:val="002060"/>
          <w:sz w:val="18"/>
          <w:szCs w:val="18"/>
        </w:rPr>
        <w:t>2</w:t>
      </w:r>
      <w:r w:rsidR="006342BE">
        <w:rPr>
          <w:rFonts w:asciiTheme="minorHAnsi" w:hAnsiTheme="minorHAnsi" w:cstheme="minorHAnsi"/>
          <w:b/>
          <w:color w:val="002060"/>
          <w:sz w:val="18"/>
          <w:szCs w:val="18"/>
        </w:rPr>
        <w:t>5</w:t>
      </w:r>
      <w:r w:rsidRPr="00C912A2">
        <w:rPr>
          <w:rFonts w:asciiTheme="minorHAnsi" w:hAnsiTheme="minorHAnsi" w:cstheme="minorHAnsi"/>
          <w:b/>
          <w:color w:val="002060"/>
          <w:sz w:val="18"/>
          <w:szCs w:val="18"/>
        </w:rPr>
        <w:t>´</w:t>
      </w:r>
    </w:p>
    <w:p w14:paraId="4280698E" w14:textId="77777777" w:rsidR="00181699" w:rsidRDefault="00181699" w:rsidP="00181699">
      <w:pPr>
        <w:pStyle w:val="Sinespaciado"/>
        <w:rPr>
          <w:rFonts w:asciiTheme="minorHAnsi" w:hAnsiTheme="minorHAnsi" w:cstheme="minorHAnsi"/>
          <w:b/>
          <w:color w:val="002060"/>
          <w:sz w:val="18"/>
          <w:szCs w:val="18"/>
        </w:rPr>
      </w:pPr>
    </w:p>
    <w:p w14:paraId="1A5E7D74" w14:textId="77777777" w:rsidR="000C41D8" w:rsidRPr="00C6660F" w:rsidRDefault="000C41D8" w:rsidP="00D552A7">
      <w:pPr>
        <w:pStyle w:val="Sinespaciado"/>
        <w:numPr>
          <w:ilvl w:val="0"/>
          <w:numId w:val="1"/>
        </w:numPr>
        <w:rPr>
          <w:rFonts w:asciiTheme="minorHAnsi" w:hAnsiTheme="minorHAnsi" w:cstheme="minorHAnsi"/>
          <w:sz w:val="20"/>
          <w:szCs w:val="20"/>
        </w:rPr>
      </w:pPr>
      <w:r w:rsidRPr="00C6660F">
        <w:rPr>
          <w:rFonts w:asciiTheme="minorHAnsi" w:hAnsiTheme="minorHAnsi" w:cstheme="minorHAnsi"/>
          <w:sz w:val="20"/>
          <w:szCs w:val="20"/>
        </w:rPr>
        <w:t>Traslados aeropuerto/ hotel/ aeropuerto en regular</w:t>
      </w:r>
    </w:p>
    <w:p w14:paraId="35FF8702" w14:textId="77777777" w:rsidR="000C41D8" w:rsidRPr="00C6660F" w:rsidRDefault="000C41D8" w:rsidP="00D552A7">
      <w:pPr>
        <w:pStyle w:val="Sinespaciado"/>
        <w:numPr>
          <w:ilvl w:val="0"/>
          <w:numId w:val="1"/>
        </w:numPr>
        <w:rPr>
          <w:rFonts w:asciiTheme="minorHAnsi" w:hAnsiTheme="minorHAnsi" w:cstheme="minorHAnsi"/>
          <w:sz w:val="20"/>
          <w:szCs w:val="20"/>
        </w:rPr>
      </w:pPr>
      <w:r w:rsidRPr="00C6660F">
        <w:rPr>
          <w:rFonts w:asciiTheme="minorHAnsi" w:hAnsiTheme="minorHAnsi" w:cstheme="minorHAnsi"/>
          <w:sz w:val="20"/>
          <w:szCs w:val="20"/>
        </w:rPr>
        <w:t>3 noches de alojamiento en hotel seleccionado</w:t>
      </w:r>
    </w:p>
    <w:p w14:paraId="26EB3696" w14:textId="77777777" w:rsidR="000C41D8" w:rsidRPr="00C6660F" w:rsidRDefault="000C41D8" w:rsidP="00D552A7">
      <w:pPr>
        <w:pStyle w:val="Sinespaciado"/>
        <w:numPr>
          <w:ilvl w:val="0"/>
          <w:numId w:val="1"/>
        </w:numPr>
        <w:rPr>
          <w:rFonts w:asciiTheme="minorHAnsi" w:hAnsiTheme="minorHAnsi" w:cstheme="minorHAnsi"/>
          <w:sz w:val="20"/>
          <w:szCs w:val="20"/>
        </w:rPr>
      </w:pPr>
      <w:r w:rsidRPr="00C6660F">
        <w:rPr>
          <w:rFonts w:asciiTheme="minorHAnsi" w:hAnsiTheme="minorHAnsi" w:cstheme="minorHAnsi"/>
          <w:sz w:val="20"/>
          <w:szCs w:val="20"/>
        </w:rPr>
        <w:t>Sistema Todo incluido: Todas las comidas, snacks, bebidas alcohólicas y no alcohólicas ilimitadas, actividades de playa, shows y más.</w:t>
      </w:r>
    </w:p>
    <w:p w14:paraId="2899F0AF" w14:textId="77777777" w:rsidR="000C41D8" w:rsidRPr="00C6660F" w:rsidRDefault="000C41D8" w:rsidP="00D552A7">
      <w:pPr>
        <w:pStyle w:val="Sinespaciado"/>
        <w:numPr>
          <w:ilvl w:val="0"/>
          <w:numId w:val="1"/>
        </w:numPr>
        <w:rPr>
          <w:rFonts w:asciiTheme="minorHAnsi" w:hAnsiTheme="minorHAnsi" w:cstheme="minorHAnsi"/>
          <w:sz w:val="20"/>
          <w:szCs w:val="20"/>
        </w:rPr>
      </w:pPr>
      <w:r w:rsidRPr="00C6660F">
        <w:rPr>
          <w:rFonts w:asciiTheme="minorHAnsi" w:hAnsiTheme="minorHAnsi" w:cstheme="minorHAnsi"/>
          <w:sz w:val="20"/>
          <w:szCs w:val="20"/>
        </w:rPr>
        <w:t>Tarjeta de Turismo</w:t>
      </w:r>
    </w:p>
    <w:p w14:paraId="34B33B66" w14:textId="77777777" w:rsidR="000C41D8" w:rsidRPr="00C6660F" w:rsidRDefault="000C41D8" w:rsidP="00D552A7">
      <w:pPr>
        <w:pStyle w:val="Sinespaciado"/>
        <w:numPr>
          <w:ilvl w:val="0"/>
          <w:numId w:val="1"/>
        </w:numPr>
        <w:rPr>
          <w:rFonts w:asciiTheme="minorHAnsi" w:hAnsiTheme="minorHAnsi" w:cstheme="minorHAnsi"/>
          <w:sz w:val="20"/>
          <w:szCs w:val="20"/>
        </w:rPr>
      </w:pPr>
      <w:r w:rsidRPr="00C6660F">
        <w:rPr>
          <w:rFonts w:asciiTheme="minorHAnsi" w:hAnsiTheme="minorHAnsi" w:cstheme="minorHAnsi"/>
          <w:sz w:val="20"/>
          <w:szCs w:val="20"/>
        </w:rPr>
        <w:t>Tarjeta de Asistencia</w:t>
      </w:r>
    </w:p>
    <w:p w14:paraId="5AFA7904" w14:textId="77777777" w:rsidR="000C41D8" w:rsidRPr="00C6660F" w:rsidRDefault="009F2ED1" w:rsidP="00AB05B1">
      <w:pPr>
        <w:pStyle w:val="Sinespaciado"/>
        <w:ind w:left="720"/>
        <w:jc w:val="center"/>
        <w:rPr>
          <w:rFonts w:asciiTheme="minorHAnsi" w:hAnsiTheme="minorHAnsi" w:cstheme="minorHAnsi"/>
          <w:sz w:val="20"/>
          <w:szCs w:val="20"/>
        </w:rPr>
      </w:pPr>
      <w:r w:rsidRPr="00C6660F">
        <w:rPr>
          <w:rFonts w:asciiTheme="minorHAnsi" w:hAnsiTheme="minorHAnsi" w:cstheme="minorHAnsi"/>
          <w:sz w:val="20"/>
          <w:szCs w:val="20"/>
        </w:rPr>
        <w:t>SOLO SERVICIOS</w:t>
      </w:r>
    </w:p>
    <w:tbl>
      <w:tblPr>
        <w:tblW w:w="10743" w:type="dxa"/>
        <w:jc w:val="center"/>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CellMar>
          <w:left w:w="70" w:type="dxa"/>
          <w:right w:w="70" w:type="dxa"/>
        </w:tblCellMar>
        <w:tblLook w:val="04A0" w:firstRow="1" w:lastRow="0" w:firstColumn="1" w:lastColumn="0" w:noHBand="0" w:noVBand="1"/>
      </w:tblPr>
      <w:tblGrid>
        <w:gridCol w:w="3256"/>
        <w:gridCol w:w="447"/>
        <w:gridCol w:w="567"/>
        <w:gridCol w:w="567"/>
        <w:gridCol w:w="567"/>
        <w:gridCol w:w="567"/>
        <w:gridCol w:w="445"/>
        <w:gridCol w:w="567"/>
        <w:gridCol w:w="464"/>
        <w:gridCol w:w="1106"/>
        <w:gridCol w:w="1106"/>
        <w:gridCol w:w="1106"/>
      </w:tblGrid>
      <w:tr w:rsidR="00DF2282" w:rsidRPr="00800D5F" w14:paraId="1D743AC5" w14:textId="77777777" w:rsidTr="00AA489C">
        <w:trPr>
          <w:trHeight w:val="285"/>
          <w:jc w:val="center"/>
        </w:trPr>
        <w:tc>
          <w:tcPr>
            <w:tcW w:w="3256" w:type="dxa"/>
            <w:tcBorders>
              <w:bottom w:val="single" w:sz="4" w:space="0" w:color="006600"/>
            </w:tcBorders>
            <w:shd w:val="clear" w:color="auto" w:fill="006600"/>
            <w:noWrap/>
            <w:vAlign w:val="center"/>
            <w:hideMark/>
          </w:tcPr>
          <w:p w14:paraId="0F898579" w14:textId="77777777" w:rsidR="00DF2282" w:rsidRPr="00800D5F" w:rsidRDefault="00DF2282" w:rsidP="002051B9">
            <w:pPr>
              <w:jc w:val="center"/>
              <w:rPr>
                <w:rFonts w:asciiTheme="minorHAnsi" w:hAnsiTheme="minorHAnsi" w:cstheme="minorHAnsi"/>
                <w:b/>
                <w:bCs/>
                <w:color w:val="FFFFFF"/>
                <w:sz w:val="20"/>
                <w:szCs w:val="20"/>
                <w:lang w:val="es-PE" w:eastAsia="es-PE"/>
              </w:rPr>
            </w:pPr>
            <w:r w:rsidRPr="00800D5F">
              <w:rPr>
                <w:rFonts w:asciiTheme="minorHAnsi" w:hAnsiTheme="minorHAnsi" w:cstheme="minorHAnsi"/>
                <w:b/>
                <w:bCs/>
                <w:color w:val="FFFFFF"/>
                <w:sz w:val="20"/>
                <w:szCs w:val="20"/>
                <w:lang w:val="es-PE" w:eastAsia="es-PE"/>
              </w:rPr>
              <w:t>HOTELES</w:t>
            </w:r>
          </w:p>
        </w:tc>
        <w:tc>
          <w:tcPr>
            <w:tcW w:w="425" w:type="dxa"/>
            <w:tcBorders>
              <w:bottom w:val="single" w:sz="4" w:space="0" w:color="006600"/>
            </w:tcBorders>
            <w:shd w:val="clear" w:color="auto" w:fill="006600"/>
            <w:noWrap/>
            <w:vAlign w:val="center"/>
            <w:hideMark/>
          </w:tcPr>
          <w:p w14:paraId="29D21FC4" w14:textId="77777777" w:rsidR="00DF2282" w:rsidRPr="00800D5F" w:rsidRDefault="00DF2282" w:rsidP="002051B9">
            <w:pPr>
              <w:jc w:val="center"/>
              <w:rPr>
                <w:rFonts w:asciiTheme="minorHAnsi" w:hAnsiTheme="minorHAnsi" w:cstheme="minorHAnsi"/>
                <w:b/>
                <w:bCs/>
                <w:color w:val="FFFFFF"/>
                <w:sz w:val="20"/>
                <w:szCs w:val="20"/>
                <w:lang w:val="es-PE" w:eastAsia="es-PE"/>
              </w:rPr>
            </w:pPr>
            <w:r w:rsidRPr="00800D5F">
              <w:rPr>
                <w:rFonts w:asciiTheme="minorHAnsi" w:hAnsiTheme="minorHAnsi" w:cstheme="minorHAnsi"/>
                <w:b/>
                <w:bCs/>
                <w:color w:val="FFFFFF"/>
                <w:sz w:val="20"/>
                <w:szCs w:val="20"/>
                <w:lang w:val="es-PE" w:eastAsia="es-PE"/>
              </w:rPr>
              <w:t>SGL</w:t>
            </w:r>
          </w:p>
        </w:tc>
        <w:tc>
          <w:tcPr>
            <w:tcW w:w="567" w:type="dxa"/>
            <w:tcBorders>
              <w:bottom w:val="single" w:sz="4" w:space="0" w:color="006600"/>
            </w:tcBorders>
            <w:shd w:val="clear" w:color="auto" w:fill="006600"/>
            <w:noWrap/>
            <w:vAlign w:val="center"/>
            <w:hideMark/>
          </w:tcPr>
          <w:p w14:paraId="7D196D81" w14:textId="77777777" w:rsidR="00DF2282" w:rsidRPr="00800D5F" w:rsidRDefault="00DF2282" w:rsidP="002051B9">
            <w:pPr>
              <w:jc w:val="center"/>
              <w:rPr>
                <w:rFonts w:asciiTheme="minorHAnsi" w:hAnsiTheme="minorHAnsi" w:cstheme="minorHAnsi"/>
                <w:b/>
                <w:bCs/>
                <w:color w:val="FFFFFF"/>
                <w:sz w:val="20"/>
                <w:szCs w:val="20"/>
                <w:lang w:val="es-PE" w:eastAsia="es-PE"/>
              </w:rPr>
            </w:pPr>
            <w:r w:rsidRPr="00800D5F">
              <w:rPr>
                <w:rFonts w:asciiTheme="minorHAnsi" w:hAnsiTheme="minorHAnsi" w:cstheme="minorHAnsi"/>
                <w:b/>
                <w:bCs/>
                <w:color w:val="FFFFFF"/>
                <w:sz w:val="20"/>
                <w:szCs w:val="20"/>
                <w:lang w:val="es-PE" w:eastAsia="es-PE"/>
              </w:rPr>
              <w:t>NA</w:t>
            </w:r>
          </w:p>
        </w:tc>
        <w:tc>
          <w:tcPr>
            <w:tcW w:w="567" w:type="dxa"/>
            <w:tcBorders>
              <w:bottom w:val="single" w:sz="4" w:space="0" w:color="006600"/>
            </w:tcBorders>
            <w:shd w:val="clear" w:color="auto" w:fill="006600"/>
            <w:noWrap/>
            <w:vAlign w:val="center"/>
            <w:hideMark/>
          </w:tcPr>
          <w:p w14:paraId="538ADCC2" w14:textId="77777777" w:rsidR="00DF2282" w:rsidRPr="00800D5F" w:rsidRDefault="00DF2282" w:rsidP="002051B9">
            <w:pPr>
              <w:jc w:val="center"/>
              <w:rPr>
                <w:rFonts w:asciiTheme="minorHAnsi" w:hAnsiTheme="minorHAnsi" w:cstheme="minorHAnsi"/>
                <w:b/>
                <w:bCs/>
                <w:color w:val="FFFFFF"/>
                <w:sz w:val="20"/>
                <w:szCs w:val="20"/>
                <w:lang w:val="es-PE" w:eastAsia="es-PE"/>
              </w:rPr>
            </w:pPr>
            <w:r w:rsidRPr="00800D5F">
              <w:rPr>
                <w:rFonts w:asciiTheme="minorHAnsi" w:hAnsiTheme="minorHAnsi" w:cstheme="minorHAnsi"/>
                <w:b/>
                <w:bCs/>
                <w:color w:val="FFFFFF"/>
                <w:sz w:val="20"/>
                <w:szCs w:val="20"/>
                <w:lang w:val="es-PE" w:eastAsia="es-PE"/>
              </w:rPr>
              <w:t>DBL</w:t>
            </w:r>
          </w:p>
        </w:tc>
        <w:tc>
          <w:tcPr>
            <w:tcW w:w="567" w:type="dxa"/>
            <w:tcBorders>
              <w:bottom w:val="single" w:sz="4" w:space="0" w:color="006600"/>
            </w:tcBorders>
            <w:shd w:val="clear" w:color="auto" w:fill="006600"/>
            <w:noWrap/>
            <w:vAlign w:val="center"/>
            <w:hideMark/>
          </w:tcPr>
          <w:p w14:paraId="1143D1BA" w14:textId="77777777" w:rsidR="00DF2282" w:rsidRPr="00800D5F" w:rsidRDefault="00DF2282" w:rsidP="002051B9">
            <w:pPr>
              <w:jc w:val="center"/>
              <w:rPr>
                <w:rFonts w:asciiTheme="minorHAnsi" w:hAnsiTheme="minorHAnsi" w:cstheme="minorHAnsi"/>
                <w:b/>
                <w:bCs/>
                <w:color w:val="FFFFFF"/>
                <w:sz w:val="20"/>
                <w:szCs w:val="20"/>
                <w:lang w:val="es-PE" w:eastAsia="es-PE"/>
              </w:rPr>
            </w:pPr>
            <w:r w:rsidRPr="00800D5F">
              <w:rPr>
                <w:rFonts w:asciiTheme="minorHAnsi" w:hAnsiTheme="minorHAnsi" w:cstheme="minorHAnsi"/>
                <w:b/>
                <w:bCs/>
                <w:color w:val="FFFFFF"/>
                <w:sz w:val="20"/>
                <w:szCs w:val="20"/>
                <w:lang w:val="es-PE" w:eastAsia="es-PE"/>
              </w:rPr>
              <w:t>NA</w:t>
            </w:r>
          </w:p>
        </w:tc>
        <w:tc>
          <w:tcPr>
            <w:tcW w:w="567" w:type="dxa"/>
            <w:tcBorders>
              <w:bottom w:val="single" w:sz="4" w:space="0" w:color="006600"/>
            </w:tcBorders>
            <w:shd w:val="clear" w:color="auto" w:fill="006600"/>
            <w:noWrap/>
            <w:vAlign w:val="center"/>
            <w:hideMark/>
          </w:tcPr>
          <w:p w14:paraId="71D1787A" w14:textId="77777777" w:rsidR="00DF2282" w:rsidRPr="00800D5F" w:rsidRDefault="00DF2282" w:rsidP="002051B9">
            <w:pPr>
              <w:jc w:val="center"/>
              <w:rPr>
                <w:rFonts w:asciiTheme="minorHAnsi" w:hAnsiTheme="minorHAnsi" w:cstheme="minorHAnsi"/>
                <w:b/>
                <w:bCs/>
                <w:color w:val="FFFFFF"/>
                <w:sz w:val="20"/>
                <w:szCs w:val="20"/>
                <w:lang w:val="es-PE" w:eastAsia="es-PE"/>
              </w:rPr>
            </w:pPr>
            <w:r w:rsidRPr="00800D5F">
              <w:rPr>
                <w:rFonts w:asciiTheme="minorHAnsi" w:hAnsiTheme="minorHAnsi" w:cstheme="minorHAnsi"/>
                <w:b/>
                <w:bCs/>
                <w:color w:val="FFFFFF"/>
                <w:sz w:val="20"/>
                <w:szCs w:val="20"/>
                <w:lang w:val="es-PE" w:eastAsia="es-PE"/>
              </w:rPr>
              <w:t>TPL</w:t>
            </w:r>
          </w:p>
        </w:tc>
        <w:tc>
          <w:tcPr>
            <w:tcW w:w="445" w:type="dxa"/>
            <w:tcBorders>
              <w:bottom w:val="single" w:sz="4" w:space="0" w:color="006600"/>
            </w:tcBorders>
            <w:shd w:val="clear" w:color="auto" w:fill="006600"/>
            <w:noWrap/>
            <w:vAlign w:val="center"/>
            <w:hideMark/>
          </w:tcPr>
          <w:p w14:paraId="0C07CB19" w14:textId="77777777" w:rsidR="00DF2282" w:rsidRPr="00800D5F" w:rsidRDefault="00DF2282" w:rsidP="002051B9">
            <w:pPr>
              <w:jc w:val="center"/>
              <w:rPr>
                <w:rFonts w:asciiTheme="minorHAnsi" w:hAnsiTheme="minorHAnsi" w:cstheme="minorHAnsi"/>
                <w:b/>
                <w:bCs/>
                <w:color w:val="FFFFFF"/>
                <w:sz w:val="20"/>
                <w:szCs w:val="20"/>
                <w:lang w:val="es-PE" w:eastAsia="es-PE"/>
              </w:rPr>
            </w:pPr>
            <w:r w:rsidRPr="00800D5F">
              <w:rPr>
                <w:rFonts w:asciiTheme="minorHAnsi" w:hAnsiTheme="minorHAnsi" w:cstheme="minorHAnsi"/>
                <w:b/>
                <w:bCs/>
                <w:color w:val="FFFFFF"/>
                <w:sz w:val="20"/>
                <w:szCs w:val="20"/>
                <w:lang w:val="es-PE" w:eastAsia="es-PE"/>
              </w:rPr>
              <w:t>NA</w:t>
            </w:r>
          </w:p>
        </w:tc>
        <w:tc>
          <w:tcPr>
            <w:tcW w:w="567" w:type="dxa"/>
            <w:tcBorders>
              <w:bottom w:val="single" w:sz="4" w:space="0" w:color="006600"/>
            </w:tcBorders>
            <w:shd w:val="clear" w:color="auto" w:fill="006600"/>
            <w:noWrap/>
            <w:vAlign w:val="center"/>
            <w:hideMark/>
          </w:tcPr>
          <w:p w14:paraId="22072B6A" w14:textId="77777777" w:rsidR="00DF2282" w:rsidRPr="00800D5F" w:rsidRDefault="00DF2282" w:rsidP="002051B9">
            <w:pPr>
              <w:jc w:val="center"/>
              <w:rPr>
                <w:rFonts w:asciiTheme="minorHAnsi" w:hAnsiTheme="minorHAnsi" w:cstheme="minorHAnsi"/>
                <w:b/>
                <w:bCs/>
                <w:color w:val="FFFFFF"/>
                <w:sz w:val="20"/>
                <w:szCs w:val="20"/>
                <w:lang w:val="es-PE" w:eastAsia="es-PE"/>
              </w:rPr>
            </w:pPr>
            <w:r w:rsidRPr="00800D5F">
              <w:rPr>
                <w:rFonts w:asciiTheme="minorHAnsi" w:hAnsiTheme="minorHAnsi" w:cstheme="minorHAnsi"/>
                <w:b/>
                <w:bCs/>
                <w:color w:val="FFFFFF"/>
                <w:sz w:val="20"/>
                <w:szCs w:val="20"/>
                <w:lang w:val="es-PE" w:eastAsia="es-PE"/>
              </w:rPr>
              <w:t>CHD</w:t>
            </w:r>
          </w:p>
        </w:tc>
        <w:tc>
          <w:tcPr>
            <w:tcW w:w="464" w:type="dxa"/>
            <w:tcBorders>
              <w:bottom w:val="single" w:sz="4" w:space="0" w:color="006600"/>
            </w:tcBorders>
            <w:shd w:val="clear" w:color="auto" w:fill="006600"/>
            <w:noWrap/>
            <w:vAlign w:val="center"/>
            <w:hideMark/>
          </w:tcPr>
          <w:p w14:paraId="0819573B" w14:textId="77777777" w:rsidR="00DF2282" w:rsidRPr="00800D5F" w:rsidRDefault="00DF2282" w:rsidP="002051B9">
            <w:pPr>
              <w:jc w:val="center"/>
              <w:rPr>
                <w:rFonts w:asciiTheme="minorHAnsi" w:hAnsiTheme="minorHAnsi" w:cstheme="minorHAnsi"/>
                <w:b/>
                <w:bCs/>
                <w:color w:val="FFFFFF"/>
                <w:sz w:val="20"/>
                <w:szCs w:val="20"/>
                <w:lang w:val="es-PE" w:eastAsia="es-PE"/>
              </w:rPr>
            </w:pPr>
            <w:r w:rsidRPr="00800D5F">
              <w:rPr>
                <w:rFonts w:asciiTheme="minorHAnsi" w:hAnsiTheme="minorHAnsi" w:cstheme="minorHAnsi"/>
                <w:b/>
                <w:bCs/>
                <w:color w:val="FFFFFF"/>
                <w:sz w:val="20"/>
                <w:szCs w:val="20"/>
                <w:lang w:val="es-PE" w:eastAsia="es-PE"/>
              </w:rPr>
              <w:t>NA</w:t>
            </w:r>
          </w:p>
        </w:tc>
        <w:tc>
          <w:tcPr>
            <w:tcW w:w="1106" w:type="dxa"/>
            <w:tcBorders>
              <w:bottom w:val="single" w:sz="4" w:space="0" w:color="006600"/>
            </w:tcBorders>
            <w:shd w:val="clear" w:color="auto" w:fill="006600"/>
          </w:tcPr>
          <w:p w14:paraId="32DB184C" w14:textId="6D51A31E" w:rsidR="00DF2282" w:rsidRPr="00800D5F" w:rsidRDefault="00DF2282" w:rsidP="002051B9">
            <w:pPr>
              <w:jc w:val="center"/>
              <w:rPr>
                <w:rFonts w:asciiTheme="minorHAnsi" w:hAnsiTheme="minorHAnsi" w:cstheme="minorHAnsi"/>
                <w:b/>
                <w:bCs/>
                <w:color w:val="FFFFFF"/>
                <w:sz w:val="20"/>
                <w:szCs w:val="20"/>
                <w:lang w:val="es-PE" w:eastAsia="es-PE"/>
              </w:rPr>
            </w:pPr>
            <w:r>
              <w:rPr>
                <w:rFonts w:asciiTheme="minorHAnsi" w:hAnsiTheme="minorHAnsi" w:cstheme="minorHAnsi"/>
                <w:b/>
                <w:bCs/>
                <w:color w:val="FFFFFF"/>
                <w:sz w:val="20"/>
                <w:szCs w:val="20"/>
                <w:lang w:val="es-PE" w:eastAsia="es-PE"/>
              </w:rPr>
              <w:t>RESERVAR</w:t>
            </w:r>
          </w:p>
        </w:tc>
        <w:tc>
          <w:tcPr>
            <w:tcW w:w="2212" w:type="dxa"/>
            <w:gridSpan w:val="2"/>
            <w:tcBorders>
              <w:bottom w:val="single" w:sz="4" w:space="0" w:color="006600"/>
            </w:tcBorders>
            <w:shd w:val="clear" w:color="auto" w:fill="006600"/>
            <w:noWrap/>
            <w:vAlign w:val="center"/>
            <w:hideMark/>
          </w:tcPr>
          <w:p w14:paraId="4F341E1E" w14:textId="54F76B45" w:rsidR="00DF2282" w:rsidRPr="00800D5F" w:rsidRDefault="00DF2282" w:rsidP="002051B9">
            <w:pPr>
              <w:jc w:val="center"/>
              <w:rPr>
                <w:rFonts w:asciiTheme="minorHAnsi" w:hAnsiTheme="minorHAnsi" w:cstheme="minorHAnsi"/>
                <w:b/>
                <w:bCs/>
                <w:color w:val="FFFFFF"/>
                <w:sz w:val="20"/>
                <w:szCs w:val="20"/>
                <w:lang w:val="es-PE" w:eastAsia="es-PE"/>
              </w:rPr>
            </w:pPr>
            <w:r w:rsidRPr="00800D5F">
              <w:rPr>
                <w:rFonts w:asciiTheme="minorHAnsi" w:hAnsiTheme="minorHAnsi" w:cstheme="minorHAnsi"/>
                <w:b/>
                <w:bCs/>
                <w:color w:val="FFFFFF"/>
                <w:sz w:val="20"/>
                <w:szCs w:val="20"/>
                <w:lang w:val="es-PE" w:eastAsia="es-PE"/>
              </w:rPr>
              <w:t>VIGENCIA</w:t>
            </w:r>
          </w:p>
        </w:tc>
      </w:tr>
      <w:tr w:rsidR="00AA489C" w:rsidRPr="007B5F5B" w14:paraId="3FA8E942" w14:textId="77777777" w:rsidTr="00AA489C">
        <w:trPr>
          <w:trHeight w:val="173"/>
          <w:jc w:val="center"/>
        </w:trPr>
        <w:tc>
          <w:tcPr>
            <w:tcW w:w="3256" w:type="dxa"/>
            <w:tcBorders>
              <w:left w:val="single" w:sz="4" w:space="0" w:color="006600"/>
              <w:right w:val="single" w:sz="4" w:space="0" w:color="006600"/>
            </w:tcBorders>
            <w:shd w:val="clear" w:color="auto" w:fill="auto"/>
            <w:noWrap/>
            <w:vAlign w:val="center"/>
          </w:tcPr>
          <w:p w14:paraId="313D9B9D" w14:textId="14CF0EDF" w:rsidR="00AA489C" w:rsidRPr="005F0F09" w:rsidRDefault="00AA489C" w:rsidP="00AA489C">
            <w:pPr>
              <w:jc w:val="center"/>
              <w:rPr>
                <w:rFonts w:asciiTheme="minorHAnsi" w:hAnsiTheme="minorHAnsi" w:cstheme="minorHAnsi"/>
                <w:color w:val="000000"/>
                <w:sz w:val="20"/>
                <w:szCs w:val="20"/>
              </w:rPr>
            </w:pPr>
            <w:r>
              <w:rPr>
                <w:rFonts w:ascii="Calibri" w:hAnsi="Calibri" w:cs="Calibri"/>
                <w:color w:val="000000"/>
                <w:sz w:val="20"/>
                <w:szCs w:val="20"/>
              </w:rPr>
              <w:t>Sol Varadero Beach</w:t>
            </w:r>
          </w:p>
        </w:tc>
        <w:tc>
          <w:tcPr>
            <w:tcW w:w="425" w:type="dxa"/>
            <w:tcBorders>
              <w:top w:val="single" w:sz="4" w:space="0" w:color="006600"/>
              <w:left w:val="nil"/>
              <w:bottom w:val="single" w:sz="4" w:space="0" w:color="006600"/>
              <w:right w:val="single" w:sz="4" w:space="0" w:color="006600"/>
            </w:tcBorders>
            <w:shd w:val="clear" w:color="auto" w:fill="auto"/>
            <w:noWrap/>
            <w:vAlign w:val="center"/>
          </w:tcPr>
          <w:p w14:paraId="238798A6" w14:textId="01A4B612" w:rsidR="00AA489C" w:rsidRDefault="00AA489C" w:rsidP="00AA489C">
            <w:pPr>
              <w:jc w:val="center"/>
              <w:rPr>
                <w:rFonts w:ascii="Calibri" w:hAnsi="Calibri" w:cs="Calibri"/>
                <w:color w:val="000000"/>
                <w:sz w:val="20"/>
                <w:szCs w:val="20"/>
              </w:rPr>
            </w:pPr>
            <w:r>
              <w:rPr>
                <w:rFonts w:ascii="Calibri" w:hAnsi="Calibri" w:cs="Calibri"/>
                <w:color w:val="000000"/>
                <w:sz w:val="20"/>
                <w:szCs w:val="20"/>
              </w:rPr>
              <w:t>501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3F7DE24" w14:textId="667D6A81" w:rsidR="00AA489C" w:rsidRDefault="00AA489C" w:rsidP="00AA489C">
            <w:pPr>
              <w:jc w:val="center"/>
              <w:rPr>
                <w:rFonts w:ascii="Calibri" w:hAnsi="Calibri" w:cs="Calibri"/>
                <w:color w:val="000000"/>
                <w:sz w:val="20"/>
                <w:szCs w:val="20"/>
              </w:rPr>
            </w:pPr>
            <w:r>
              <w:rPr>
                <w:rFonts w:ascii="Calibri" w:hAnsi="Calibri" w:cs="Calibri"/>
                <w:color w:val="000000"/>
                <w:sz w:val="20"/>
                <w:szCs w:val="20"/>
              </w:rPr>
              <w:t>131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711C9A4" w14:textId="475EFF62" w:rsidR="00AA489C" w:rsidRDefault="00AA489C" w:rsidP="00AA489C">
            <w:pPr>
              <w:jc w:val="center"/>
              <w:rPr>
                <w:rFonts w:ascii="Calibri" w:hAnsi="Calibri" w:cs="Calibri"/>
                <w:color w:val="000000"/>
                <w:sz w:val="20"/>
                <w:szCs w:val="20"/>
              </w:rPr>
            </w:pPr>
            <w:r>
              <w:rPr>
                <w:rFonts w:ascii="Calibri" w:hAnsi="Calibri" w:cs="Calibri"/>
                <w:color w:val="000000"/>
                <w:sz w:val="20"/>
                <w:szCs w:val="20"/>
              </w:rPr>
              <w:t>289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0718C1F" w14:textId="2D746903" w:rsidR="00AA489C" w:rsidRDefault="00AA489C" w:rsidP="00AA489C">
            <w:pPr>
              <w:jc w:val="center"/>
              <w:rPr>
                <w:rFonts w:ascii="Calibri" w:hAnsi="Calibri" w:cs="Calibri"/>
                <w:color w:val="000000"/>
                <w:sz w:val="20"/>
                <w:szCs w:val="20"/>
              </w:rPr>
            </w:pPr>
            <w:r>
              <w:rPr>
                <w:rFonts w:ascii="Calibri" w:hAnsi="Calibri" w:cs="Calibri"/>
                <w:color w:val="000000"/>
                <w:sz w:val="20"/>
                <w:szCs w:val="20"/>
              </w:rPr>
              <w:t>60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F193856" w14:textId="60135653" w:rsidR="00AA489C" w:rsidRDefault="00AA489C" w:rsidP="00AA489C">
            <w:pPr>
              <w:jc w:val="center"/>
              <w:rPr>
                <w:rFonts w:ascii="Calibri" w:hAnsi="Calibri" w:cs="Calibri"/>
                <w:color w:val="000000"/>
                <w:sz w:val="20"/>
                <w:szCs w:val="20"/>
              </w:rPr>
            </w:pPr>
            <w:r>
              <w:rPr>
                <w:rFonts w:ascii="Calibri" w:hAnsi="Calibri" w:cs="Calibri"/>
                <w:color w:val="000000"/>
                <w:sz w:val="20"/>
                <w:szCs w:val="20"/>
              </w:rPr>
              <w:t>***</w:t>
            </w:r>
          </w:p>
        </w:tc>
        <w:tc>
          <w:tcPr>
            <w:tcW w:w="445"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5930221" w14:textId="13947092" w:rsidR="00AA489C" w:rsidRDefault="00AA489C" w:rsidP="00AA489C">
            <w:pPr>
              <w:jc w:val="center"/>
              <w:rPr>
                <w:rFonts w:ascii="Calibri" w:hAnsi="Calibri" w:cs="Calibri"/>
                <w:color w:val="000000"/>
                <w:sz w:val="20"/>
                <w:szCs w:val="20"/>
              </w:rPr>
            </w:pPr>
            <w:r>
              <w:rPr>
                <w:rFonts w:ascii="Calibri" w:hAnsi="Calibri" w:cs="Calibri"/>
                <w:color w:val="000000"/>
                <w:sz w:val="20"/>
                <w:szCs w:val="20"/>
              </w:rPr>
              <w:t>***</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3C56486" w14:textId="1EDE8DE3" w:rsidR="00AA489C" w:rsidRDefault="00AA489C" w:rsidP="00AA489C">
            <w:pPr>
              <w:jc w:val="center"/>
              <w:rPr>
                <w:rFonts w:ascii="Calibri" w:hAnsi="Calibri" w:cs="Calibri"/>
                <w:color w:val="000000"/>
                <w:sz w:val="20"/>
                <w:szCs w:val="20"/>
              </w:rPr>
            </w:pPr>
            <w:r>
              <w:rPr>
                <w:rFonts w:ascii="Calibri" w:hAnsi="Calibri" w:cs="Calibri"/>
                <w:color w:val="000000"/>
                <w:sz w:val="20"/>
                <w:szCs w:val="20"/>
              </w:rPr>
              <w:t>***</w:t>
            </w:r>
          </w:p>
        </w:tc>
        <w:tc>
          <w:tcPr>
            <w:tcW w:w="464" w:type="dxa"/>
            <w:tcBorders>
              <w:top w:val="single" w:sz="4" w:space="0" w:color="006600"/>
              <w:left w:val="single" w:sz="4" w:space="0" w:color="006600"/>
              <w:bottom w:val="single" w:sz="4" w:space="0" w:color="006600"/>
              <w:right w:val="nil"/>
            </w:tcBorders>
            <w:shd w:val="clear" w:color="auto" w:fill="auto"/>
            <w:noWrap/>
            <w:vAlign w:val="center"/>
          </w:tcPr>
          <w:p w14:paraId="16AE312D" w14:textId="295411C6" w:rsidR="00AA489C" w:rsidRDefault="00AA489C" w:rsidP="00AA489C">
            <w:pPr>
              <w:jc w:val="center"/>
              <w:rPr>
                <w:rFonts w:ascii="Calibri" w:hAnsi="Calibri" w:cs="Calibri"/>
                <w:color w:val="000000"/>
                <w:sz w:val="20"/>
                <w:szCs w:val="20"/>
              </w:rPr>
            </w:pPr>
            <w:r>
              <w:rPr>
                <w:rFonts w:ascii="Calibri" w:hAnsi="Calibri" w:cs="Calibri"/>
                <w:color w:val="000000"/>
                <w:sz w:val="20"/>
                <w:szCs w:val="20"/>
              </w:rPr>
              <w:t>***</w:t>
            </w:r>
          </w:p>
        </w:tc>
        <w:tc>
          <w:tcPr>
            <w:tcW w:w="1106" w:type="dxa"/>
            <w:tcBorders>
              <w:top w:val="single" w:sz="4" w:space="0" w:color="006600"/>
              <w:left w:val="single" w:sz="4" w:space="0" w:color="006600"/>
              <w:bottom w:val="single" w:sz="4" w:space="0" w:color="006600"/>
              <w:right w:val="single" w:sz="4" w:space="0" w:color="006600"/>
            </w:tcBorders>
            <w:vAlign w:val="center"/>
          </w:tcPr>
          <w:p w14:paraId="0386F873" w14:textId="4149EBAF" w:rsidR="00AA489C" w:rsidRDefault="00AA489C" w:rsidP="00AA489C">
            <w:pPr>
              <w:jc w:val="center"/>
              <w:rPr>
                <w:rFonts w:ascii="Calibri" w:hAnsi="Calibri" w:cs="Calibri"/>
                <w:color w:val="000000"/>
                <w:sz w:val="20"/>
                <w:szCs w:val="20"/>
              </w:rPr>
            </w:pPr>
            <w:r>
              <w:rPr>
                <w:rFonts w:ascii="Calibri" w:hAnsi="Calibri" w:cs="Calibri"/>
                <w:color w:val="000000"/>
                <w:sz w:val="20"/>
                <w:szCs w:val="20"/>
              </w:rPr>
              <w:t>31/10/2025</w:t>
            </w:r>
          </w:p>
        </w:tc>
        <w:tc>
          <w:tcPr>
            <w:tcW w:w="1106"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3A147EE" w14:textId="6D789765" w:rsidR="00AA489C" w:rsidRDefault="00AA489C" w:rsidP="00AA489C">
            <w:pPr>
              <w:jc w:val="center"/>
              <w:rPr>
                <w:rFonts w:ascii="Calibri" w:hAnsi="Calibri" w:cs="Calibri"/>
                <w:color w:val="000000"/>
                <w:sz w:val="20"/>
                <w:szCs w:val="20"/>
              </w:rPr>
            </w:pPr>
            <w:r>
              <w:rPr>
                <w:rFonts w:ascii="Calibri" w:hAnsi="Calibri" w:cs="Calibri"/>
                <w:color w:val="000000"/>
                <w:sz w:val="20"/>
                <w:szCs w:val="20"/>
              </w:rPr>
              <w:t>01/06/2025</w:t>
            </w:r>
          </w:p>
        </w:tc>
        <w:tc>
          <w:tcPr>
            <w:tcW w:w="1106" w:type="dxa"/>
            <w:tcBorders>
              <w:top w:val="single" w:sz="4" w:space="0" w:color="006600"/>
              <w:left w:val="single" w:sz="4" w:space="0" w:color="006600"/>
              <w:bottom w:val="single" w:sz="4" w:space="0" w:color="006600"/>
              <w:right w:val="single" w:sz="4" w:space="0" w:color="006600"/>
            </w:tcBorders>
            <w:shd w:val="clear" w:color="auto" w:fill="auto"/>
            <w:vAlign w:val="center"/>
          </w:tcPr>
          <w:p w14:paraId="4D51369C" w14:textId="453E3048" w:rsidR="00AA489C" w:rsidRDefault="00AA489C" w:rsidP="00AA489C">
            <w:pPr>
              <w:jc w:val="center"/>
              <w:rPr>
                <w:rFonts w:ascii="Calibri" w:hAnsi="Calibri" w:cs="Calibri"/>
                <w:color w:val="000000"/>
                <w:sz w:val="20"/>
                <w:szCs w:val="20"/>
              </w:rPr>
            </w:pPr>
            <w:r>
              <w:rPr>
                <w:rFonts w:ascii="Calibri" w:hAnsi="Calibri" w:cs="Calibri"/>
                <w:color w:val="000000"/>
                <w:sz w:val="20"/>
                <w:szCs w:val="20"/>
              </w:rPr>
              <w:t>31/10/2025</w:t>
            </w:r>
          </w:p>
        </w:tc>
      </w:tr>
      <w:tr w:rsidR="00AA489C" w:rsidRPr="007B5F5B" w14:paraId="4822D191" w14:textId="77777777" w:rsidTr="00AA489C">
        <w:trPr>
          <w:trHeight w:val="173"/>
          <w:jc w:val="center"/>
        </w:trPr>
        <w:tc>
          <w:tcPr>
            <w:tcW w:w="3256" w:type="dxa"/>
            <w:tcBorders>
              <w:left w:val="single" w:sz="4" w:space="0" w:color="006600"/>
              <w:right w:val="single" w:sz="4" w:space="0" w:color="006600"/>
            </w:tcBorders>
            <w:shd w:val="clear" w:color="auto" w:fill="auto"/>
            <w:noWrap/>
            <w:vAlign w:val="center"/>
          </w:tcPr>
          <w:p w14:paraId="6563E987" w14:textId="00D2CEC3" w:rsidR="00AA489C" w:rsidRPr="005F0F09" w:rsidRDefault="00AA489C" w:rsidP="00AA489C">
            <w:pPr>
              <w:jc w:val="center"/>
              <w:rPr>
                <w:rFonts w:asciiTheme="minorHAnsi" w:hAnsiTheme="minorHAnsi" w:cstheme="minorHAnsi"/>
                <w:color w:val="000000"/>
                <w:sz w:val="20"/>
                <w:szCs w:val="20"/>
              </w:rPr>
            </w:pPr>
            <w:r>
              <w:rPr>
                <w:rFonts w:ascii="Calibri" w:hAnsi="Calibri" w:cs="Calibri"/>
                <w:color w:val="000000"/>
                <w:sz w:val="20"/>
                <w:szCs w:val="20"/>
              </w:rPr>
              <w:t>Sol Caribe Beach</w:t>
            </w:r>
          </w:p>
        </w:tc>
        <w:tc>
          <w:tcPr>
            <w:tcW w:w="425" w:type="dxa"/>
            <w:tcBorders>
              <w:top w:val="single" w:sz="4" w:space="0" w:color="006600"/>
              <w:left w:val="nil"/>
              <w:bottom w:val="single" w:sz="4" w:space="0" w:color="006600"/>
              <w:right w:val="single" w:sz="4" w:space="0" w:color="006600"/>
            </w:tcBorders>
            <w:shd w:val="clear" w:color="auto" w:fill="auto"/>
            <w:noWrap/>
            <w:vAlign w:val="center"/>
          </w:tcPr>
          <w:p w14:paraId="4502CDBD" w14:textId="279FE043" w:rsidR="00AA489C" w:rsidRDefault="00AA489C" w:rsidP="00AA489C">
            <w:pPr>
              <w:jc w:val="center"/>
              <w:rPr>
                <w:rFonts w:ascii="Calibri" w:hAnsi="Calibri" w:cs="Calibri"/>
                <w:color w:val="000000"/>
                <w:sz w:val="20"/>
                <w:szCs w:val="20"/>
              </w:rPr>
            </w:pPr>
            <w:r>
              <w:rPr>
                <w:rFonts w:ascii="Calibri" w:hAnsi="Calibri" w:cs="Calibri"/>
                <w:color w:val="000000"/>
                <w:sz w:val="20"/>
                <w:szCs w:val="20"/>
              </w:rPr>
              <w:t>420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79BA281" w14:textId="1C713267" w:rsidR="00AA489C" w:rsidRDefault="00AA489C" w:rsidP="00AA489C">
            <w:pPr>
              <w:jc w:val="center"/>
              <w:rPr>
                <w:rFonts w:ascii="Calibri" w:hAnsi="Calibri" w:cs="Calibri"/>
                <w:color w:val="000000"/>
                <w:sz w:val="20"/>
                <w:szCs w:val="20"/>
              </w:rPr>
            </w:pPr>
            <w:r>
              <w:rPr>
                <w:rFonts w:ascii="Calibri" w:hAnsi="Calibri" w:cs="Calibri"/>
                <w:color w:val="000000"/>
                <w:sz w:val="20"/>
                <w:szCs w:val="20"/>
              </w:rPr>
              <w:t>104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8B5F658" w14:textId="7A221C21" w:rsidR="00AA489C" w:rsidRDefault="00AA489C" w:rsidP="00AA489C">
            <w:pPr>
              <w:jc w:val="center"/>
              <w:rPr>
                <w:rFonts w:ascii="Calibri" w:hAnsi="Calibri" w:cs="Calibri"/>
                <w:color w:val="000000"/>
                <w:sz w:val="20"/>
                <w:szCs w:val="20"/>
              </w:rPr>
            </w:pPr>
            <w:r>
              <w:rPr>
                <w:rFonts w:ascii="Calibri" w:hAnsi="Calibri" w:cs="Calibri"/>
                <w:color w:val="000000"/>
                <w:sz w:val="20"/>
                <w:szCs w:val="20"/>
              </w:rPr>
              <w:t>289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7B872C0" w14:textId="223BA765" w:rsidR="00AA489C" w:rsidRDefault="00AA489C" w:rsidP="00AA489C">
            <w:pPr>
              <w:jc w:val="center"/>
              <w:rPr>
                <w:rFonts w:ascii="Calibri" w:hAnsi="Calibri" w:cs="Calibri"/>
                <w:color w:val="000000"/>
                <w:sz w:val="20"/>
                <w:szCs w:val="20"/>
              </w:rPr>
            </w:pPr>
            <w:r>
              <w:rPr>
                <w:rFonts w:ascii="Calibri" w:hAnsi="Calibri" w:cs="Calibri"/>
                <w:color w:val="000000"/>
                <w:sz w:val="20"/>
                <w:szCs w:val="20"/>
              </w:rPr>
              <w:t>60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A16EEFD" w14:textId="1AFB15F3" w:rsidR="00AA489C" w:rsidRDefault="00AA489C" w:rsidP="00AA489C">
            <w:pPr>
              <w:jc w:val="center"/>
              <w:rPr>
                <w:rFonts w:ascii="Calibri" w:hAnsi="Calibri" w:cs="Calibri"/>
                <w:color w:val="000000"/>
                <w:sz w:val="20"/>
                <w:szCs w:val="20"/>
              </w:rPr>
            </w:pPr>
            <w:r>
              <w:rPr>
                <w:rFonts w:ascii="Calibri" w:hAnsi="Calibri" w:cs="Calibri"/>
                <w:color w:val="000000"/>
                <w:sz w:val="20"/>
                <w:szCs w:val="20"/>
              </w:rPr>
              <w:t>279</w:t>
            </w:r>
          </w:p>
        </w:tc>
        <w:tc>
          <w:tcPr>
            <w:tcW w:w="445"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CDB4570" w14:textId="013869AA" w:rsidR="00AA489C" w:rsidRDefault="00AA489C" w:rsidP="00AA489C">
            <w:pPr>
              <w:jc w:val="center"/>
              <w:rPr>
                <w:rFonts w:ascii="Calibri" w:hAnsi="Calibri" w:cs="Calibri"/>
                <w:color w:val="000000"/>
                <w:sz w:val="20"/>
                <w:szCs w:val="20"/>
              </w:rPr>
            </w:pPr>
            <w:r>
              <w:rPr>
                <w:rFonts w:ascii="Calibri" w:hAnsi="Calibri" w:cs="Calibri"/>
                <w:color w:val="000000"/>
                <w:sz w:val="20"/>
                <w:szCs w:val="20"/>
              </w:rPr>
              <w:t>57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303B840" w14:textId="161B0655" w:rsidR="00AA489C" w:rsidRDefault="00AA489C" w:rsidP="00AA489C">
            <w:pPr>
              <w:jc w:val="center"/>
              <w:rPr>
                <w:rFonts w:ascii="Calibri" w:hAnsi="Calibri" w:cs="Calibri"/>
                <w:color w:val="000000"/>
                <w:sz w:val="20"/>
                <w:szCs w:val="20"/>
              </w:rPr>
            </w:pPr>
            <w:r>
              <w:rPr>
                <w:rFonts w:ascii="Calibri" w:hAnsi="Calibri" w:cs="Calibri"/>
                <w:color w:val="000000"/>
                <w:sz w:val="20"/>
                <w:szCs w:val="20"/>
              </w:rPr>
              <w:t>107</w:t>
            </w:r>
          </w:p>
        </w:tc>
        <w:tc>
          <w:tcPr>
            <w:tcW w:w="464" w:type="dxa"/>
            <w:tcBorders>
              <w:top w:val="single" w:sz="4" w:space="0" w:color="006600"/>
              <w:left w:val="single" w:sz="4" w:space="0" w:color="006600"/>
              <w:bottom w:val="single" w:sz="4" w:space="0" w:color="006600"/>
              <w:right w:val="nil"/>
            </w:tcBorders>
            <w:shd w:val="clear" w:color="auto" w:fill="auto"/>
            <w:noWrap/>
            <w:vAlign w:val="center"/>
          </w:tcPr>
          <w:p w14:paraId="30C02BB8" w14:textId="04DCC0DF" w:rsidR="00AA489C" w:rsidRDefault="00AA489C" w:rsidP="00AA489C">
            <w:pPr>
              <w:jc w:val="center"/>
              <w:rPr>
                <w:rFonts w:ascii="Calibri" w:hAnsi="Calibri" w:cs="Calibri"/>
                <w:color w:val="000000"/>
                <w:sz w:val="20"/>
                <w:szCs w:val="20"/>
              </w:rPr>
            </w:pPr>
            <w:r>
              <w:rPr>
                <w:rFonts w:ascii="Calibri" w:hAnsi="Calibri" w:cs="Calibri"/>
                <w:color w:val="000000"/>
                <w:sz w:val="20"/>
                <w:szCs w:val="20"/>
              </w:rPr>
              <w:t>0</w:t>
            </w:r>
          </w:p>
        </w:tc>
        <w:tc>
          <w:tcPr>
            <w:tcW w:w="1106" w:type="dxa"/>
            <w:tcBorders>
              <w:top w:val="single" w:sz="4" w:space="0" w:color="006600"/>
              <w:left w:val="single" w:sz="4" w:space="0" w:color="006600"/>
              <w:bottom w:val="single" w:sz="4" w:space="0" w:color="006600"/>
              <w:right w:val="single" w:sz="4" w:space="0" w:color="006600"/>
            </w:tcBorders>
            <w:vAlign w:val="center"/>
          </w:tcPr>
          <w:p w14:paraId="7BDF2491" w14:textId="41BB5138" w:rsidR="00AA489C" w:rsidRDefault="00AA489C" w:rsidP="00AA489C">
            <w:pPr>
              <w:jc w:val="center"/>
              <w:rPr>
                <w:rFonts w:ascii="Calibri" w:hAnsi="Calibri" w:cs="Calibri"/>
                <w:color w:val="000000"/>
                <w:sz w:val="20"/>
                <w:szCs w:val="20"/>
              </w:rPr>
            </w:pPr>
            <w:r>
              <w:rPr>
                <w:rFonts w:ascii="Calibri" w:hAnsi="Calibri" w:cs="Calibri"/>
                <w:color w:val="000000"/>
                <w:sz w:val="20"/>
                <w:szCs w:val="20"/>
              </w:rPr>
              <w:t>31/10/2025</w:t>
            </w:r>
          </w:p>
        </w:tc>
        <w:tc>
          <w:tcPr>
            <w:tcW w:w="1106"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759FBB9" w14:textId="6D410E5E" w:rsidR="00AA489C" w:rsidRDefault="00AA489C" w:rsidP="00AA489C">
            <w:pPr>
              <w:jc w:val="center"/>
              <w:rPr>
                <w:rFonts w:ascii="Calibri" w:hAnsi="Calibri" w:cs="Calibri"/>
                <w:color w:val="000000"/>
                <w:sz w:val="20"/>
                <w:szCs w:val="20"/>
              </w:rPr>
            </w:pPr>
            <w:r>
              <w:rPr>
                <w:rFonts w:ascii="Calibri" w:hAnsi="Calibri" w:cs="Calibri"/>
                <w:color w:val="000000"/>
                <w:sz w:val="20"/>
                <w:szCs w:val="20"/>
              </w:rPr>
              <w:t>01/06/2025</w:t>
            </w:r>
          </w:p>
        </w:tc>
        <w:tc>
          <w:tcPr>
            <w:tcW w:w="1106" w:type="dxa"/>
            <w:tcBorders>
              <w:top w:val="single" w:sz="4" w:space="0" w:color="006600"/>
              <w:left w:val="single" w:sz="4" w:space="0" w:color="006600"/>
              <w:bottom w:val="single" w:sz="4" w:space="0" w:color="006600"/>
              <w:right w:val="single" w:sz="4" w:space="0" w:color="006600"/>
            </w:tcBorders>
            <w:shd w:val="clear" w:color="auto" w:fill="auto"/>
            <w:vAlign w:val="center"/>
          </w:tcPr>
          <w:p w14:paraId="321AC5CB" w14:textId="37802E65" w:rsidR="00AA489C" w:rsidRDefault="00AA489C" w:rsidP="00AA489C">
            <w:pPr>
              <w:jc w:val="center"/>
              <w:rPr>
                <w:rFonts w:ascii="Calibri" w:hAnsi="Calibri" w:cs="Calibri"/>
                <w:color w:val="000000"/>
                <w:sz w:val="20"/>
                <w:szCs w:val="20"/>
              </w:rPr>
            </w:pPr>
            <w:r>
              <w:rPr>
                <w:rFonts w:ascii="Calibri" w:hAnsi="Calibri" w:cs="Calibri"/>
                <w:color w:val="000000"/>
                <w:sz w:val="20"/>
                <w:szCs w:val="20"/>
              </w:rPr>
              <w:t>31/10/2025</w:t>
            </w:r>
          </w:p>
        </w:tc>
      </w:tr>
      <w:tr w:rsidR="00AA489C" w:rsidRPr="007B5F5B" w14:paraId="250DFF69" w14:textId="77777777" w:rsidTr="00AA489C">
        <w:trPr>
          <w:trHeight w:val="173"/>
          <w:jc w:val="center"/>
        </w:trPr>
        <w:tc>
          <w:tcPr>
            <w:tcW w:w="3256" w:type="dxa"/>
            <w:tcBorders>
              <w:left w:val="single" w:sz="4" w:space="0" w:color="006600"/>
              <w:right w:val="single" w:sz="4" w:space="0" w:color="006600"/>
            </w:tcBorders>
            <w:shd w:val="clear" w:color="auto" w:fill="auto"/>
            <w:noWrap/>
            <w:vAlign w:val="center"/>
          </w:tcPr>
          <w:p w14:paraId="1CF01DC7" w14:textId="6F7CF322" w:rsidR="00AA489C" w:rsidRPr="005F0F09" w:rsidRDefault="00AA489C" w:rsidP="00AA489C">
            <w:pPr>
              <w:jc w:val="center"/>
              <w:rPr>
                <w:rFonts w:asciiTheme="minorHAnsi" w:hAnsiTheme="minorHAnsi" w:cstheme="minorHAnsi"/>
                <w:color w:val="000000"/>
                <w:sz w:val="20"/>
                <w:szCs w:val="20"/>
              </w:rPr>
            </w:pPr>
            <w:r>
              <w:rPr>
                <w:rFonts w:ascii="Calibri" w:hAnsi="Calibri" w:cs="Calibri"/>
                <w:color w:val="000000"/>
                <w:sz w:val="20"/>
                <w:szCs w:val="20"/>
              </w:rPr>
              <w:t>Sol Palmeras</w:t>
            </w:r>
          </w:p>
        </w:tc>
        <w:tc>
          <w:tcPr>
            <w:tcW w:w="425" w:type="dxa"/>
            <w:tcBorders>
              <w:top w:val="single" w:sz="4" w:space="0" w:color="006600"/>
              <w:left w:val="nil"/>
              <w:bottom w:val="single" w:sz="4" w:space="0" w:color="006600"/>
              <w:right w:val="single" w:sz="4" w:space="0" w:color="006600"/>
            </w:tcBorders>
            <w:shd w:val="clear" w:color="auto" w:fill="auto"/>
            <w:noWrap/>
            <w:vAlign w:val="center"/>
          </w:tcPr>
          <w:p w14:paraId="42B3167D" w14:textId="1062BE9D" w:rsidR="00AA489C" w:rsidRDefault="00AA489C" w:rsidP="00AA489C">
            <w:pPr>
              <w:jc w:val="center"/>
              <w:rPr>
                <w:rFonts w:ascii="Calibri" w:hAnsi="Calibri" w:cs="Calibri"/>
                <w:color w:val="000000"/>
                <w:sz w:val="20"/>
                <w:szCs w:val="20"/>
              </w:rPr>
            </w:pPr>
            <w:r>
              <w:rPr>
                <w:rFonts w:ascii="Calibri" w:hAnsi="Calibri" w:cs="Calibri"/>
                <w:color w:val="000000"/>
                <w:sz w:val="20"/>
                <w:szCs w:val="20"/>
              </w:rPr>
              <w:t>458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B727FEA" w14:textId="5E0EAF1F" w:rsidR="00AA489C" w:rsidRDefault="00AA489C" w:rsidP="00AA489C">
            <w:pPr>
              <w:jc w:val="center"/>
              <w:rPr>
                <w:rFonts w:ascii="Calibri" w:hAnsi="Calibri" w:cs="Calibri"/>
                <w:color w:val="000000"/>
                <w:sz w:val="20"/>
                <w:szCs w:val="20"/>
              </w:rPr>
            </w:pPr>
            <w:r>
              <w:rPr>
                <w:rFonts w:ascii="Calibri" w:hAnsi="Calibri" w:cs="Calibri"/>
                <w:color w:val="000000"/>
                <w:sz w:val="20"/>
                <w:szCs w:val="20"/>
              </w:rPr>
              <w:t>117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2A2314A" w14:textId="118054FB" w:rsidR="00AA489C" w:rsidRDefault="00AA489C" w:rsidP="00AA489C">
            <w:pPr>
              <w:jc w:val="center"/>
              <w:rPr>
                <w:rFonts w:ascii="Calibri" w:hAnsi="Calibri" w:cs="Calibri"/>
                <w:color w:val="000000"/>
                <w:sz w:val="20"/>
                <w:szCs w:val="20"/>
              </w:rPr>
            </w:pPr>
            <w:r>
              <w:rPr>
                <w:rFonts w:ascii="Calibri" w:hAnsi="Calibri" w:cs="Calibri"/>
                <w:color w:val="000000"/>
                <w:sz w:val="20"/>
                <w:szCs w:val="20"/>
              </w:rPr>
              <w:t>309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349B255" w14:textId="37B53F4A" w:rsidR="00AA489C" w:rsidRDefault="00AA489C" w:rsidP="00AA489C">
            <w:pPr>
              <w:jc w:val="center"/>
              <w:rPr>
                <w:rFonts w:ascii="Calibri" w:hAnsi="Calibri" w:cs="Calibri"/>
                <w:color w:val="000000"/>
                <w:sz w:val="20"/>
                <w:szCs w:val="20"/>
              </w:rPr>
            </w:pPr>
            <w:r>
              <w:rPr>
                <w:rFonts w:ascii="Calibri" w:hAnsi="Calibri" w:cs="Calibri"/>
                <w:color w:val="000000"/>
                <w:sz w:val="20"/>
                <w:szCs w:val="20"/>
              </w:rPr>
              <w:t>67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D4B4788" w14:textId="0CD682B2" w:rsidR="00AA489C" w:rsidRDefault="00AA489C" w:rsidP="00AA489C">
            <w:pPr>
              <w:jc w:val="center"/>
              <w:rPr>
                <w:rFonts w:ascii="Calibri" w:hAnsi="Calibri" w:cs="Calibri"/>
                <w:color w:val="000000"/>
                <w:sz w:val="20"/>
                <w:szCs w:val="20"/>
              </w:rPr>
            </w:pPr>
            <w:r>
              <w:rPr>
                <w:rFonts w:ascii="Calibri" w:hAnsi="Calibri" w:cs="Calibri"/>
                <w:color w:val="000000"/>
                <w:sz w:val="20"/>
                <w:szCs w:val="20"/>
              </w:rPr>
              <w:t>298</w:t>
            </w:r>
          </w:p>
        </w:tc>
        <w:tc>
          <w:tcPr>
            <w:tcW w:w="445"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C0438BF" w14:textId="40C12BDB" w:rsidR="00AA489C" w:rsidRDefault="00AA489C" w:rsidP="00AA489C">
            <w:pPr>
              <w:jc w:val="center"/>
              <w:rPr>
                <w:rFonts w:ascii="Calibri" w:hAnsi="Calibri" w:cs="Calibri"/>
                <w:color w:val="000000"/>
                <w:sz w:val="20"/>
                <w:szCs w:val="20"/>
              </w:rPr>
            </w:pPr>
            <w:r>
              <w:rPr>
                <w:rFonts w:ascii="Calibri" w:hAnsi="Calibri" w:cs="Calibri"/>
                <w:color w:val="000000"/>
                <w:sz w:val="20"/>
                <w:szCs w:val="20"/>
              </w:rPr>
              <w:t>64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901D977" w14:textId="4900D970" w:rsidR="00AA489C" w:rsidRDefault="00AA489C" w:rsidP="00AA489C">
            <w:pPr>
              <w:jc w:val="center"/>
              <w:rPr>
                <w:rFonts w:ascii="Calibri" w:hAnsi="Calibri" w:cs="Calibri"/>
                <w:color w:val="000000"/>
                <w:sz w:val="20"/>
                <w:szCs w:val="20"/>
              </w:rPr>
            </w:pPr>
            <w:r>
              <w:rPr>
                <w:rFonts w:ascii="Calibri" w:hAnsi="Calibri" w:cs="Calibri"/>
                <w:color w:val="000000"/>
                <w:sz w:val="20"/>
                <w:szCs w:val="20"/>
              </w:rPr>
              <w:t>208</w:t>
            </w:r>
          </w:p>
        </w:tc>
        <w:tc>
          <w:tcPr>
            <w:tcW w:w="464" w:type="dxa"/>
            <w:tcBorders>
              <w:top w:val="single" w:sz="4" w:space="0" w:color="006600"/>
              <w:left w:val="single" w:sz="4" w:space="0" w:color="006600"/>
              <w:bottom w:val="single" w:sz="4" w:space="0" w:color="006600"/>
              <w:right w:val="nil"/>
            </w:tcBorders>
            <w:shd w:val="clear" w:color="auto" w:fill="auto"/>
            <w:noWrap/>
            <w:vAlign w:val="center"/>
          </w:tcPr>
          <w:p w14:paraId="3700A184" w14:textId="32DED294" w:rsidR="00AA489C" w:rsidRDefault="00AA489C" w:rsidP="00AA489C">
            <w:pPr>
              <w:jc w:val="center"/>
              <w:rPr>
                <w:rFonts w:ascii="Calibri" w:hAnsi="Calibri" w:cs="Calibri"/>
                <w:color w:val="000000"/>
                <w:sz w:val="20"/>
                <w:szCs w:val="20"/>
              </w:rPr>
            </w:pPr>
            <w:r>
              <w:rPr>
                <w:rFonts w:ascii="Calibri" w:hAnsi="Calibri" w:cs="Calibri"/>
                <w:color w:val="000000"/>
                <w:sz w:val="20"/>
                <w:szCs w:val="20"/>
              </w:rPr>
              <w:t>34</w:t>
            </w:r>
          </w:p>
        </w:tc>
        <w:tc>
          <w:tcPr>
            <w:tcW w:w="1106" w:type="dxa"/>
            <w:tcBorders>
              <w:top w:val="single" w:sz="4" w:space="0" w:color="006600"/>
              <w:left w:val="single" w:sz="4" w:space="0" w:color="006600"/>
              <w:bottom w:val="single" w:sz="4" w:space="0" w:color="006600"/>
              <w:right w:val="single" w:sz="4" w:space="0" w:color="006600"/>
            </w:tcBorders>
            <w:vAlign w:val="center"/>
          </w:tcPr>
          <w:p w14:paraId="2E412563" w14:textId="46463EBE" w:rsidR="00AA489C" w:rsidRDefault="00AA489C" w:rsidP="00AA489C">
            <w:pPr>
              <w:jc w:val="center"/>
              <w:rPr>
                <w:rFonts w:ascii="Calibri" w:hAnsi="Calibri" w:cs="Calibri"/>
                <w:color w:val="000000"/>
                <w:sz w:val="20"/>
                <w:szCs w:val="20"/>
              </w:rPr>
            </w:pPr>
            <w:r>
              <w:rPr>
                <w:rFonts w:ascii="Calibri" w:hAnsi="Calibri" w:cs="Calibri"/>
                <w:color w:val="000000"/>
                <w:sz w:val="20"/>
                <w:szCs w:val="20"/>
              </w:rPr>
              <w:t>31/10/2025</w:t>
            </w:r>
          </w:p>
        </w:tc>
        <w:tc>
          <w:tcPr>
            <w:tcW w:w="1106"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444180A" w14:textId="68CA6B1D" w:rsidR="00AA489C" w:rsidRDefault="00AA489C" w:rsidP="00AA489C">
            <w:pPr>
              <w:jc w:val="center"/>
              <w:rPr>
                <w:rFonts w:ascii="Calibri" w:hAnsi="Calibri" w:cs="Calibri"/>
                <w:color w:val="000000"/>
                <w:sz w:val="20"/>
                <w:szCs w:val="20"/>
              </w:rPr>
            </w:pPr>
            <w:r>
              <w:rPr>
                <w:rFonts w:ascii="Calibri" w:hAnsi="Calibri" w:cs="Calibri"/>
                <w:color w:val="000000"/>
                <w:sz w:val="20"/>
                <w:szCs w:val="20"/>
              </w:rPr>
              <w:t>01/06/2025</w:t>
            </w:r>
          </w:p>
        </w:tc>
        <w:tc>
          <w:tcPr>
            <w:tcW w:w="1106" w:type="dxa"/>
            <w:tcBorders>
              <w:top w:val="single" w:sz="4" w:space="0" w:color="006600"/>
              <w:left w:val="single" w:sz="4" w:space="0" w:color="006600"/>
              <w:bottom w:val="single" w:sz="4" w:space="0" w:color="006600"/>
              <w:right w:val="single" w:sz="4" w:space="0" w:color="006600"/>
            </w:tcBorders>
            <w:shd w:val="clear" w:color="auto" w:fill="auto"/>
            <w:vAlign w:val="center"/>
          </w:tcPr>
          <w:p w14:paraId="135AFFA4" w14:textId="10A3FD23" w:rsidR="00AA489C" w:rsidRDefault="00AA489C" w:rsidP="00AA489C">
            <w:pPr>
              <w:jc w:val="center"/>
              <w:rPr>
                <w:rFonts w:ascii="Calibri" w:hAnsi="Calibri" w:cs="Calibri"/>
                <w:color w:val="000000"/>
                <w:sz w:val="20"/>
                <w:szCs w:val="20"/>
              </w:rPr>
            </w:pPr>
            <w:r>
              <w:rPr>
                <w:rFonts w:ascii="Calibri" w:hAnsi="Calibri" w:cs="Calibri"/>
                <w:color w:val="000000"/>
                <w:sz w:val="20"/>
                <w:szCs w:val="20"/>
              </w:rPr>
              <w:t>31/10/2025</w:t>
            </w:r>
          </w:p>
        </w:tc>
      </w:tr>
      <w:tr w:rsidR="00AA489C" w:rsidRPr="007B5F5B" w14:paraId="590AD1A3" w14:textId="77777777" w:rsidTr="00AA489C">
        <w:trPr>
          <w:trHeight w:val="173"/>
          <w:jc w:val="center"/>
        </w:trPr>
        <w:tc>
          <w:tcPr>
            <w:tcW w:w="3256" w:type="dxa"/>
            <w:tcBorders>
              <w:left w:val="single" w:sz="4" w:space="0" w:color="006600"/>
              <w:right w:val="single" w:sz="4" w:space="0" w:color="006600"/>
            </w:tcBorders>
            <w:shd w:val="clear" w:color="auto" w:fill="auto"/>
            <w:noWrap/>
            <w:vAlign w:val="center"/>
          </w:tcPr>
          <w:p w14:paraId="2DDBA7CA" w14:textId="11FC350E" w:rsidR="00AA489C" w:rsidRPr="00B166FB" w:rsidRDefault="00AA489C" w:rsidP="00AA489C">
            <w:pPr>
              <w:jc w:val="center"/>
              <w:rPr>
                <w:rFonts w:asciiTheme="minorHAnsi" w:hAnsiTheme="minorHAnsi" w:cstheme="minorHAnsi"/>
                <w:color w:val="000000"/>
                <w:sz w:val="20"/>
                <w:szCs w:val="20"/>
              </w:rPr>
            </w:pPr>
            <w:r>
              <w:rPr>
                <w:rFonts w:ascii="Calibri" w:hAnsi="Calibri" w:cs="Calibri"/>
                <w:color w:val="000000"/>
                <w:sz w:val="20"/>
                <w:szCs w:val="20"/>
              </w:rPr>
              <w:t>Paradisus Varadero</w:t>
            </w:r>
          </w:p>
        </w:tc>
        <w:tc>
          <w:tcPr>
            <w:tcW w:w="425" w:type="dxa"/>
            <w:tcBorders>
              <w:top w:val="single" w:sz="4" w:space="0" w:color="006600"/>
              <w:left w:val="nil"/>
              <w:bottom w:val="single" w:sz="4" w:space="0" w:color="006600"/>
              <w:right w:val="single" w:sz="4" w:space="0" w:color="006600"/>
            </w:tcBorders>
            <w:shd w:val="clear" w:color="auto" w:fill="auto"/>
            <w:noWrap/>
            <w:vAlign w:val="center"/>
          </w:tcPr>
          <w:p w14:paraId="5EC0BFCE" w14:textId="7E0E0933" w:rsidR="00AA489C" w:rsidRDefault="00AA489C" w:rsidP="00AA489C">
            <w:pPr>
              <w:jc w:val="center"/>
              <w:rPr>
                <w:rFonts w:ascii="Calibri" w:hAnsi="Calibri" w:cs="Calibri"/>
                <w:color w:val="000000"/>
                <w:sz w:val="20"/>
                <w:szCs w:val="20"/>
              </w:rPr>
            </w:pPr>
            <w:r>
              <w:rPr>
                <w:rFonts w:ascii="Calibri" w:hAnsi="Calibri" w:cs="Calibri"/>
                <w:color w:val="000000"/>
                <w:sz w:val="20"/>
                <w:szCs w:val="20"/>
              </w:rPr>
              <w:t>557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38B305B" w14:textId="0BA53F8C" w:rsidR="00AA489C" w:rsidRDefault="00AA489C" w:rsidP="00AA489C">
            <w:pPr>
              <w:jc w:val="center"/>
              <w:rPr>
                <w:rFonts w:ascii="Calibri" w:hAnsi="Calibri" w:cs="Calibri"/>
                <w:color w:val="000000"/>
                <w:sz w:val="20"/>
                <w:szCs w:val="20"/>
              </w:rPr>
            </w:pPr>
            <w:r>
              <w:rPr>
                <w:rFonts w:ascii="Calibri" w:hAnsi="Calibri" w:cs="Calibri"/>
                <w:color w:val="000000"/>
                <w:sz w:val="20"/>
                <w:szCs w:val="20"/>
              </w:rPr>
              <w:t>150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DCAE9D4" w14:textId="1FFE5BEF" w:rsidR="00AA489C" w:rsidRDefault="00AA489C" w:rsidP="00AA489C">
            <w:pPr>
              <w:jc w:val="center"/>
              <w:rPr>
                <w:rFonts w:ascii="Calibri" w:hAnsi="Calibri" w:cs="Calibri"/>
                <w:color w:val="000000"/>
                <w:sz w:val="20"/>
                <w:szCs w:val="20"/>
              </w:rPr>
            </w:pPr>
            <w:r>
              <w:rPr>
                <w:rFonts w:ascii="Calibri" w:hAnsi="Calibri" w:cs="Calibri"/>
                <w:color w:val="000000"/>
                <w:sz w:val="20"/>
                <w:szCs w:val="20"/>
              </w:rPr>
              <w:t>355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C792A87" w14:textId="6B545C3B" w:rsidR="00AA489C" w:rsidRDefault="00AA489C" w:rsidP="00AA489C">
            <w:pPr>
              <w:jc w:val="center"/>
              <w:rPr>
                <w:rFonts w:ascii="Calibri" w:hAnsi="Calibri" w:cs="Calibri"/>
                <w:color w:val="000000"/>
                <w:sz w:val="20"/>
                <w:szCs w:val="20"/>
              </w:rPr>
            </w:pPr>
            <w:r>
              <w:rPr>
                <w:rFonts w:ascii="Calibri" w:hAnsi="Calibri" w:cs="Calibri"/>
                <w:color w:val="000000"/>
                <w:sz w:val="20"/>
                <w:szCs w:val="20"/>
              </w:rPr>
              <w:t>81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F6165F2" w14:textId="607A1DB8" w:rsidR="00AA489C" w:rsidRDefault="00AA489C" w:rsidP="00AA489C">
            <w:pPr>
              <w:jc w:val="center"/>
              <w:rPr>
                <w:rFonts w:ascii="Calibri" w:hAnsi="Calibri" w:cs="Calibri"/>
                <w:color w:val="000000"/>
                <w:sz w:val="20"/>
                <w:szCs w:val="20"/>
              </w:rPr>
            </w:pPr>
            <w:r>
              <w:rPr>
                <w:rFonts w:ascii="Calibri" w:hAnsi="Calibri" w:cs="Calibri"/>
                <w:color w:val="000000"/>
                <w:sz w:val="20"/>
                <w:szCs w:val="20"/>
              </w:rPr>
              <w:t>339</w:t>
            </w:r>
          </w:p>
        </w:tc>
        <w:tc>
          <w:tcPr>
            <w:tcW w:w="445"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690B3C7" w14:textId="06B18383" w:rsidR="00AA489C" w:rsidRDefault="00AA489C" w:rsidP="00AA489C">
            <w:pPr>
              <w:jc w:val="center"/>
              <w:rPr>
                <w:rFonts w:ascii="Calibri" w:hAnsi="Calibri" w:cs="Calibri"/>
                <w:color w:val="000000"/>
                <w:sz w:val="20"/>
                <w:szCs w:val="20"/>
              </w:rPr>
            </w:pPr>
            <w:r>
              <w:rPr>
                <w:rFonts w:ascii="Calibri" w:hAnsi="Calibri" w:cs="Calibri"/>
                <w:color w:val="000000"/>
                <w:sz w:val="20"/>
                <w:szCs w:val="20"/>
              </w:rPr>
              <w:t>77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84DC258" w14:textId="4F606FE4" w:rsidR="00AA489C" w:rsidRDefault="00AA489C" w:rsidP="00AA489C">
            <w:pPr>
              <w:jc w:val="center"/>
              <w:rPr>
                <w:rFonts w:ascii="Calibri" w:hAnsi="Calibri" w:cs="Calibri"/>
                <w:color w:val="000000"/>
                <w:sz w:val="20"/>
                <w:szCs w:val="20"/>
              </w:rPr>
            </w:pPr>
            <w:r>
              <w:rPr>
                <w:rFonts w:ascii="Calibri" w:hAnsi="Calibri" w:cs="Calibri"/>
                <w:color w:val="000000"/>
                <w:sz w:val="20"/>
                <w:szCs w:val="20"/>
              </w:rPr>
              <w:t>107</w:t>
            </w:r>
          </w:p>
        </w:tc>
        <w:tc>
          <w:tcPr>
            <w:tcW w:w="464" w:type="dxa"/>
            <w:tcBorders>
              <w:top w:val="single" w:sz="4" w:space="0" w:color="006600"/>
              <w:left w:val="single" w:sz="4" w:space="0" w:color="006600"/>
              <w:bottom w:val="single" w:sz="4" w:space="0" w:color="006600"/>
              <w:right w:val="nil"/>
            </w:tcBorders>
            <w:shd w:val="clear" w:color="auto" w:fill="auto"/>
            <w:noWrap/>
            <w:vAlign w:val="center"/>
          </w:tcPr>
          <w:p w14:paraId="1A2576C6" w14:textId="49DC3F8B" w:rsidR="00AA489C" w:rsidRDefault="00AA489C" w:rsidP="00AA489C">
            <w:pPr>
              <w:jc w:val="center"/>
              <w:rPr>
                <w:rFonts w:ascii="Calibri" w:hAnsi="Calibri" w:cs="Calibri"/>
                <w:color w:val="000000"/>
                <w:sz w:val="20"/>
                <w:szCs w:val="20"/>
              </w:rPr>
            </w:pPr>
            <w:r>
              <w:rPr>
                <w:rFonts w:ascii="Calibri" w:hAnsi="Calibri" w:cs="Calibri"/>
                <w:color w:val="000000"/>
                <w:sz w:val="20"/>
                <w:szCs w:val="20"/>
              </w:rPr>
              <w:t>0</w:t>
            </w:r>
          </w:p>
        </w:tc>
        <w:tc>
          <w:tcPr>
            <w:tcW w:w="1106" w:type="dxa"/>
            <w:tcBorders>
              <w:top w:val="single" w:sz="4" w:space="0" w:color="006600"/>
              <w:left w:val="single" w:sz="4" w:space="0" w:color="006600"/>
              <w:bottom w:val="single" w:sz="4" w:space="0" w:color="006600"/>
              <w:right w:val="single" w:sz="4" w:space="0" w:color="006600"/>
            </w:tcBorders>
            <w:vAlign w:val="center"/>
          </w:tcPr>
          <w:p w14:paraId="2A4A4460" w14:textId="12D91C8B" w:rsidR="00AA489C" w:rsidRDefault="00AA489C" w:rsidP="00AA489C">
            <w:pPr>
              <w:jc w:val="center"/>
              <w:rPr>
                <w:rFonts w:ascii="Calibri" w:hAnsi="Calibri" w:cs="Calibri"/>
                <w:color w:val="000000"/>
                <w:sz w:val="20"/>
                <w:szCs w:val="20"/>
              </w:rPr>
            </w:pPr>
            <w:r>
              <w:rPr>
                <w:rFonts w:ascii="Calibri" w:hAnsi="Calibri" w:cs="Calibri"/>
                <w:color w:val="000000"/>
                <w:sz w:val="20"/>
                <w:szCs w:val="20"/>
              </w:rPr>
              <w:t>31/10/2025</w:t>
            </w:r>
          </w:p>
        </w:tc>
        <w:tc>
          <w:tcPr>
            <w:tcW w:w="1106"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E2DE46C" w14:textId="6A39CCE1" w:rsidR="00AA489C" w:rsidRDefault="00AA489C" w:rsidP="00AA489C">
            <w:pPr>
              <w:jc w:val="center"/>
              <w:rPr>
                <w:rFonts w:ascii="Calibri" w:hAnsi="Calibri" w:cs="Calibri"/>
                <w:color w:val="000000"/>
                <w:sz w:val="20"/>
                <w:szCs w:val="20"/>
              </w:rPr>
            </w:pPr>
            <w:r>
              <w:rPr>
                <w:rFonts w:ascii="Calibri" w:hAnsi="Calibri" w:cs="Calibri"/>
                <w:color w:val="000000"/>
                <w:sz w:val="20"/>
                <w:szCs w:val="20"/>
              </w:rPr>
              <w:t>01/06/2025</w:t>
            </w:r>
          </w:p>
        </w:tc>
        <w:tc>
          <w:tcPr>
            <w:tcW w:w="1106" w:type="dxa"/>
            <w:tcBorders>
              <w:top w:val="single" w:sz="4" w:space="0" w:color="006600"/>
              <w:left w:val="single" w:sz="4" w:space="0" w:color="006600"/>
              <w:bottom w:val="single" w:sz="4" w:space="0" w:color="006600"/>
              <w:right w:val="single" w:sz="4" w:space="0" w:color="006600"/>
            </w:tcBorders>
            <w:shd w:val="clear" w:color="auto" w:fill="auto"/>
            <w:vAlign w:val="center"/>
          </w:tcPr>
          <w:p w14:paraId="41A1035D" w14:textId="2C293196" w:rsidR="00AA489C" w:rsidRDefault="00AA489C" w:rsidP="00AA489C">
            <w:pPr>
              <w:jc w:val="center"/>
              <w:rPr>
                <w:rFonts w:ascii="Calibri" w:hAnsi="Calibri" w:cs="Calibri"/>
                <w:color w:val="000000"/>
                <w:sz w:val="20"/>
                <w:szCs w:val="20"/>
              </w:rPr>
            </w:pPr>
            <w:r>
              <w:rPr>
                <w:rFonts w:ascii="Calibri" w:hAnsi="Calibri" w:cs="Calibri"/>
                <w:color w:val="000000"/>
                <w:sz w:val="20"/>
                <w:szCs w:val="20"/>
              </w:rPr>
              <w:t>31/10/2025</w:t>
            </w:r>
          </w:p>
        </w:tc>
      </w:tr>
      <w:tr w:rsidR="00AA489C" w:rsidRPr="007B5F5B" w14:paraId="0E0F6F70" w14:textId="77777777" w:rsidTr="00AA489C">
        <w:trPr>
          <w:trHeight w:val="173"/>
          <w:jc w:val="center"/>
        </w:trPr>
        <w:tc>
          <w:tcPr>
            <w:tcW w:w="3256" w:type="dxa"/>
            <w:tcBorders>
              <w:left w:val="single" w:sz="4" w:space="0" w:color="006600"/>
              <w:right w:val="single" w:sz="4" w:space="0" w:color="006600"/>
            </w:tcBorders>
            <w:shd w:val="clear" w:color="auto" w:fill="auto"/>
            <w:noWrap/>
            <w:vAlign w:val="center"/>
          </w:tcPr>
          <w:p w14:paraId="6CBE3F30" w14:textId="2FF896DF" w:rsidR="00AA489C" w:rsidRPr="00B166FB" w:rsidRDefault="00AA489C" w:rsidP="00AA489C">
            <w:pPr>
              <w:jc w:val="center"/>
              <w:rPr>
                <w:rFonts w:asciiTheme="minorHAnsi" w:hAnsiTheme="minorHAnsi" w:cstheme="minorHAnsi"/>
                <w:color w:val="000000"/>
                <w:sz w:val="20"/>
                <w:szCs w:val="20"/>
              </w:rPr>
            </w:pPr>
            <w:r>
              <w:rPr>
                <w:rFonts w:ascii="Calibri" w:hAnsi="Calibri" w:cs="Calibri"/>
                <w:color w:val="000000"/>
                <w:sz w:val="20"/>
                <w:szCs w:val="20"/>
              </w:rPr>
              <w:t>Paradisus Varadero The Reserve</w:t>
            </w:r>
          </w:p>
        </w:tc>
        <w:tc>
          <w:tcPr>
            <w:tcW w:w="425" w:type="dxa"/>
            <w:tcBorders>
              <w:top w:val="single" w:sz="4" w:space="0" w:color="006600"/>
              <w:left w:val="nil"/>
              <w:bottom w:val="single" w:sz="4" w:space="0" w:color="006600"/>
              <w:right w:val="single" w:sz="4" w:space="0" w:color="006600"/>
            </w:tcBorders>
            <w:shd w:val="clear" w:color="auto" w:fill="auto"/>
            <w:noWrap/>
            <w:vAlign w:val="center"/>
          </w:tcPr>
          <w:p w14:paraId="598B10BE" w14:textId="704B618B" w:rsidR="00AA489C" w:rsidRDefault="00AA489C" w:rsidP="00AA489C">
            <w:pPr>
              <w:jc w:val="center"/>
              <w:rPr>
                <w:rFonts w:ascii="Calibri" w:hAnsi="Calibri" w:cs="Calibri"/>
                <w:color w:val="000000"/>
                <w:sz w:val="20"/>
                <w:szCs w:val="20"/>
              </w:rPr>
            </w:pPr>
            <w:r>
              <w:rPr>
                <w:rFonts w:ascii="Calibri" w:hAnsi="Calibri" w:cs="Calibri"/>
                <w:color w:val="000000"/>
                <w:sz w:val="20"/>
                <w:szCs w:val="20"/>
              </w:rPr>
              <w:t>801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70E300D" w14:textId="2979F706" w:rsidR="00AA489C" w:rsidRDefault="00AA489C" w:rsidP="00AA489C">
            <w:pPr>
              <w:jc w:val="center"/>
              <w:rPr>
                <w:rFonts w:ascii="Calibri" w:hAnsi="Calibri" w:cs="Calibri"/>
                <w:color w:val="000000"/>
                <w:sz w:val="20"/>
                <w:szCs w:val="20"/>
              </w:rPr>
            </w:pPr>
            <w:r>
              <w:rPr>
                <w:rFonts w:ascii="Calibri" w:hAnsi="Calibri" w:cs="Calibri"/>
                <w:color w:val="000000"/>
                <w:sz w:val="20"/>
                <w:szCs w:val="20"/>
              </w:rPr>
              <w:t>231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6563333" w14:textId="7F11D8AA" w:rsidR="00AA489C" w:rsidRDefault="00AA489C" w:rsidP="00AA489C">
            <w:pPr>
              <w:jc w:val="center"/>
              <w:rPr>
                <w:rFonts w:ascii="Calibri" w:hAnsi="Calibri" w:cs="Calibri"/>
                <w:color w:val="000000"/>
                <w:sz w:val="20"/>
                <w:szCs w:val="20"/>
              </w:rPr>
            </w:pPr>
            <w:r>
              <w:rPr>
                <w:rFonts w:ascii="Calibri" w:hAnsi="Calibri" w:cs="Calibri"/>
                <w:color w:val="000000"/>
                <w:sz w:val="20"/>
                <w:szCs w:val="20"/>
              </w:rPr>
              <w:t>425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3F6E227" w14:textId="074D5E0A" w:rsidR="00AA489C" w:rsidRDefault="00AA489C" w:rsidP="00AA489C">
            <w:pPr>
              <w:jc w:val="center"/>
              <w:rPr>
                <w:rFonts w:ascii="Calibri" w:hAnsi="Calibri" w:cs="Calibri"/>
                <w:color w:val="000000"/>
                <w:sz w:val="20"/>
                <w:szCs w:val="20"/>
              </w:rPr>
            </w:pPr>
            <w:r>
              <w:rPr>
                <w:rFonts w:ascii="Calibri" w:hAnsi="Calibri" w:cs="Calibri"/>
                <w:color w:val="000000"/>
                <w:sz w:val="20"/>
                <w:szCs w:val="20"/>
              </w:rPr>
              <w:t>106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14EB59B" w14:textId="048C1465" w:rsidR="00AA489C" w:rsidRDefault="00AA489C" w:rsidP="00AA489C">
            <w:pPr>
              <w:jc w:val="center"/>
              <w:rPr>
                <w:rFonts w:ascii="Calibri" w:hAnsi="Calibri" w:cs="Calibri"/>
                <w:color w:val="000000"/>
                <w:sz w:val="20"/>
                <w:szCs w:val="20"/>
              </w:rPr>
            </w:pPr>
            <w:r>
              <w:rPr>
                <w:rFonts w:ascii="Calibri" w:hAnsi="Calibri" w:cs="Calibri"/>
                <w:color w:val="000000"/>
                <w:sz w:val="20"/>
                <w:szCs w:val="20"/>
              </w:rPr>
              <w:t>408</w:t>
            </w:r>
          </w:p>
        </w:tc>
        <w:tc>
          <w:tcPr>
            <w:tcW w:w="445"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399C111" w14:textId="7DF31DF4" w:rsidR="00AA489C" w:rsidRDefault="00AA489C" w:rsidP="00AA489C">
            <w:pPr>
              <w:jc w:val="center"/>
              <w:rPr>
                <w:rFonts w:ascii="Calibri" w:hAnsi="Calibri" w:cs="Calibri"/>
                <w:color w:val="000000"/>
                <w:sz w:val="20"/>
                <w:szCs w:val="20"/>
              </w:rPr>
            </w:pPr>
            <w:r>
              <w:rPr>
                <w:rFonts w:ascii="Calibri" w:hAnsi="Calibri" w:cs="Calibri"/>
                <w:color w:val="000000"/>
                <w:sz w:val="20"/>
                <w:szCs w:val="20"/>
              </w:rPr>
              <w:t>100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C908723" w14:textId="5BEA5901" w:rsidR="00AA489C" w:rsidRDefault="00AA489C" w:rsidP="00AA489C">
            <w:pPr>
              <w:jc w:val="center"/>
              <w:rPr>
                <w:rFonts w:ascii="Calibri" w:hAnsi="Calibri" w:cs="Calibri"/>
                <w:color w:val="000000"/>
                <w:sz w:val="20"/>
                <w:szCs w:val="20"/>
              </w:rPr>
            </w:pPr>
            <w:r>
              <w:rPr>
                <w:rFonts w:ascii="Calibri" w:hAnsi="Calibri" w:cs="Calibri"/>
                <w:color w:val="000000"/>
                <w:sz w:val="20"/>
                <w:szCs w:val="20"/>
              </w:rPr>
              <w:t>107</w:t>
            </w:r>
          </w:p>
        </w:tc>
        <w:tc>
          <w:tcPr>
            <w:tcW w:w="464" w:type="dxa"/>
            <w:tcBorders>
              <w:top w:val="single" w:sz="4" w:space="0" w:color="006600"/>
              <w:left w:val="single" w:sz="4" w:space="0" w:color="006600"/>
              <w:bottom w:val="single" w:sz="4" w:space="0" w:color="006600"/>
              <w:right w:val="nil"/>
            </w:tcBorders>
            <w:shd w:val="clear" w:color="auto" w:fill="auto"/>
            <w:noWrap/>
            <w:vAlign w:val="center"/>
          </w:tcPr>
          <w:p w14:paraId="6F9D1B02" w14:textId="735CF3BB" w:rsidR="00AA489C" w:rsidRDefault="00AA489C" w:rsidP="00AA489C">
            <w:pPr>
              <w:jc w:val="center"/>
              <w:rPr>
                <w:rFonts w:ascii="Calibri" w:hAnsi="Calibri" w:cs="Calibri"/>
                <w:color w:val="000000"/>
                <w:sz w:val="20"/>
                <w:szCs w:val="20"/>
              </w:rPr>
            </w:pPr>
            <w:r>
              <w:rPr>
                <w:rFonts w:ascii="Calibri" w:hAnsi="Calibri" w:cs="Calibri"/>
                <w:color w:val="000000"/>
                <w:sz w:val="20"/>
                <w:szCs w:val="20"/>
              </w:rPr>
              <w:t>0</w:t>
            </w:r>
          </w:p>
        </w:tc>
        <w:tc>
          <w:tcPr>
            <w:tcW w:w="1106" w:type="dxa"/>
            <w:tcBorders>
              <w:top w:val="single" w:sz="4" w:space="0" w:color="006600"/>
              <w:left w:val="single" w:sz="4" w:space="0" w:color="006600"/>
              <w:bottom w:val="single" w:sz="4" w:space="0" w:color="006600"/>
              <w:right w:val="single" w:sz="4" w:space="0" w:color="006600"/>
            </w:tcBorders>
            <w:vAlign w:val="center"/>
          </w:tcPr>
          <w:p w14:paraId="79221EFF" w14:textId="0F3C551B" w:rsidR="00AA489C" w:rsidRDefault="00AA489C" w:rsidP="00AA489C">
            <w:pPr>
              <w:jc w:val="center"/>
              <w:rPr>
                <w:rFonts w:ascii="Calibri" w:hAnsi="Calibri" w:cs="Calibri"/>
                <w:color w:val="000000"/>
                <w:sz w:val="20"/>
                <w:szCs w:val="20"/>
              </w:rPr>
            </w:pPr>
            <w:r>
              <w:rPr>
                <w:rFonts w:ascii="Calibri" w:hAnsi="Calibri" w:cs="Calibri"/>
                <w:color w:val="000000"/>
                <w:sz w:val="20"/>
                <w:szCs w:val="20"/>
              </w:rPr>
              <w:t>31/10/2025</w:t>
            </w:r>
          </w:p>
        </w:tc>
        <w:tc>
          <w:tcPr>
            <w:tcW w:w="1106"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D0C25D5" w14:textId="57B84CED" w:rsidR="00AA489C" w:rsidRDefault="00AA489C" w:rsidP="00AA489C">
            <w:pPr>
              <w:jc w:val="center"/>
              <w:rPr>
                <w:rFonts w:ascii="Calibri" w:hAnsi="Calibri" w:cs="Calibri"/>
                <w:color w:val="000000"/>
                <w:sz w:val="20"/>
                <w:szCs w:val="20"/>
              </w:rPr>
            </w:pPr>
            <w:r>
              <w:rPr>
                <w:rFonts w:ascii="Calibri" w:hAnsi="Calibri" w:cs="Calibri"/>
                <w:color w:val="000000"/>
                <w:sz w:val="20"/>
                <w:szCs w:val="20"/>
              </w:rPr>
              <w:t>01/06/2025</w:t>
            </w:r>
          </w:p>
        </w:tc>
        <w:tc>
          <w:tcPr>
            <w:tcW w:w="1106" w:type="dxa"/>
            <w:tcBorders>
              <w:top w:val="single" w:sz="4" w:space="0" w:color="006600"/>
              <w:left w:val="single" w:sz="4" w:space="0" w:color="006600"/>
              <w:bottom w:val="single" w:sz="4" w:space="0" w:color="006600"/>
              <w:right w:val="single" w:sz="4" w:space="0" w:color="006600"/>
            </w:tcBorders>
            <w:shd w:val="clear" w:color="auto" w:fill="auto"/>
            <w:vAlign w:val="center"/>
          </w:tcPr>
          <w:p w14:paraId="46142655" w14:textId="4CD36432" w:rsidR="00AA489C" w:rsidRDefault="00AA489C" w:rsidP="00AA489C">
            <w:pPr>
              <w:jc w:val="center"/>
              <w:rPr>
                <w:rFonts w:ascii="Calibri" w:hAnsi="Calibri" w:cs="Calibri"/>
                <w:color w:val="000000"/>
                <w:sz w:val="20"/>
                <w:szCs w:val="20"/>
              </w:rPr>
            </w:pPr>
            <w:r>
              <w:rPr>
                <w:rFonts w:ascii="Calibri" w:hAnsi="Calibri" w:cs="Calibri"/>
                <w:color w:val="000000"/>
                <w:sz w:val="20"/>
                <w:szCs w:val="20"/>
              </w:rPr>
              <w:t>31/10/2025</w:t>
            </w:r>
          </w:p>
        </w:tc>
      </w:tr>
      <w:tr w:rsidR="00AA489C" w:rsidRPr="007B5F5B" w14:paraId="6A331E9B" w14:textId="77777777" w:rsidTr="00AA489C">
        <w:trPr>
          <w:trHeight w:val="173"/>
          <w:jc w:val="center"/>
        </w:trPr>
        <w:tc>
          <w:tcPr>
            <w:tcW w:w="3256" w:type="dxa"/>
            <w:tcBorders>
              <w:left w:val="single" w:sz="4" w:space="0" w:color="006600"/>
              <w:right w:val="single" w:sz="4" w:space="0" w:color="006600"/>
            </w:tcBorders>
            <w:shd w:val="clear" w:color="auto" w:fill="auto"/>
            <w:noWrap/>
            <w:vAlign w:val="center"/>
          </w:tcPr>
          <w:p w14:paraId="67CCC71B" w14:textId="61C37EBC" w:rsidR="00AA489C" w:rsidRPr="00B166FB" w:rsidRDefault="00AA489C" w:rsidP="00AA489C">
            <w:pPr>
              <w:jc w:val="center"/>
              <w:rPr>
                <w:rFonts w:asciiTheme="minorHAnsi" w:hAnsiTheme="minorHAnsi" w:cstheme="minorHAnsi"/>
                <w:color w:val="000000"/>
                <w:sz w:val="20"/>
                <w:szCs w:val="20"/>
              </w:rPr>
            </w:pPr>
            <w:r>
              <w:rPr>
                <w:rFonts w:ascii="Calibri" w:hAnsi="Calibri" w:cs="Calibri"/>
                <w:color w:val="000000"/>
                <w:sz w:val="20"/>
                <w:szCs w:val="20"/>
              </w:rPr>
              <w:t>Meliá Internacional Varadero</w:t>
            </w:r>
          </w:p>
        </w:tc>
        <w:tc>
          <w:tcPr>
            <w:tcW w:w="425" w:type="dxa"/>
            <w:tcBorders>
              <w:top w:val="single" w:sz="4" w:space="0" w:color="006600"/>
              <w:left w:val="nil"/>
              <w:bottom w:val="single" w:sz="4" w:space="0" w:color="006600"/>
              <w:right w:val="single" w:sz="4" w:space="0" w:color="006600"/>
            </w:tcBorders>
            <w:shd w:val="clear" w:color="auto" w:fill="auto"/>
            <w:noWrap/>
            <w:vAlign w:val="center"/>
          </w:tcPr>
          <w:p w14:paraId="35FF40AF" w14:textId="2D40B443" w:rsidR="00AA489C" w:rsidRDefault="00AA489C" w:rsidP="00AA489C">
            <w:pPr>
              <w:jc w:val="center"/>
              <w:rPr>
                <w:rFonts w:ascii="Calibri" w:hAnsi="Calibri" w:cs="Calibri"/>
                <w:color w:val="000000"/>
                <w:sz w:val="20"/>
                <w:szCs w:val="20"/>
              </w:rPr>
            </w:pPr>
            <w:r>
              <w:rPr>
                <w:rFonts w:ascii="Calibri" w:hAnsi="Calibri" w:cs="Calibri"/>
                <w:color w:val="000000"/>
                <w:sz w:val="20"/>
                <w:szCs w:val="20"/>
              </w:rPr>
              <w:t>615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C61464E" w14:textId="6D4A8848" w:rsidR="00AA489C" w:rsidRDefault="00AA489C" w:rsidP="00AA489C">
            <w:pPr>
              <w:jc w:val="center"/>
              <w:rPr>
                <w:rFonts w:ascii="Calibri" w:hAnsi="Calibri" w:cs="Calibri"/>
                <w:color w:val="000000"/>
                <w:sz w:val="20"/>
                <w:szCs w:val="20"/>
              </w:rPr>
            </w:pPr>
            <w:r>
              <w:rPr>
                <w:rFonts w:ascii="Calibri" w:hAnsi="Calibri" w:cs="Calibri"/>
                <w:color w:val="000000"/>
                <w:sz w:val="20"/>
                <w:szCs w:val="20"/>
              </w:rPr>
              <w:t>169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AD2D1CF" w14:textId="49AD2451" w:rsidR="00AA489C" w:rsidRDefault="00AA489C" w:rsidP="00AA489C">
            <w:pPr>
              <w:jc w:val="center"/>
              <w:rPr>
                <w:rFonts w:ascii="Calibri" w:hAnsi="Calibri" w:cs="Calibri"/>
                <w:color w:val="000000"/>
                <w:sz w:val="20"/>
                <w:szCs w:val="20"/>
              </w:rPr>
            </w:pPr>
            <w:r>
              <w:rPr>
                <w:rFonts w:ascii="Calibri" w:hAnsi="Calibri" w:cs="Calibri"/>
                <w:color w:val="000000"/>
                <w:sz w:val="20"/>
                <w:szCs w:val="20"/>
              </w:rPr>
              <w:t>409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4C7EA3B" w14:textId="54CE4BCB" w:rsidR="00AA489C" w:rsidRDefault="00AA489C" w:rsidP="00AA489C">
            <w:pPr>
              <w:jc w:val="center"/>
              <w:rPr>
                <w:rFonts w:ascii="Calibri" w:hAnsi="Calibri" w:cs="Calibri"/>
                <w:color w:val="000000"/>
                <w:sz w:val="20"/>
                <w:szCs w:val="20"/>
              </w:rPr>
            </w:pPr>
            <w:r>
              <w:rPr>
                <w:rFonts w:ascii="Calibri" w:hAnsi="Calibri" w:cs="Calibri"/>
                <w:color w:val="000000"/>
                <w:sz w:val="20"/>
                <w:szCs w:val="20"/>
              </w:rPr>
              <w:t>100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471D92F" w14:textId="40964777" w:rsidR="00AA489C" w:rsidRDefault="00AA489C" w:rsidP="00AA489C">
            <w:pPr>
              <w:jc w:val="center"/>
              <w:rPr>
                <w:rFonts w:ascii="Calibri" w:hAnsi="Calibri" w:cs="Calibri"/>
                <w:color w:val="000000"/>
                <w:sz w:val="20"/>
                <w:szCs w:val="20"/>
              </w:rPr>
            </w:pPr>
            <w:r>
              <w:rPr>
                <w:rFonts w:ascii="Calibri" w:hAnsi="Calibri" w:cs="Calibri"/>
                <w:color w:val="000000"/>
                <w:sz w:val="20"/>
                <w:szCs w:val="20"/>
              </w:rPr>
              <w:t>393</w:t>
            </w:r>
          </w:p>
        </w:tc>
        <w:tc>
          <w:tcPr>
            <w:tcW w:w="445"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EA5D4A9" w14:textId="218CD943" w:rsidR="00AA489C" w:rsidRDefault="00AA489C" w:rsidP="00AA489C">
            <w:pPr>
              <w:jc w:val="center"/>
              <w:rPr>
                <w:rFonts w:ascii="Calibri" w:hAnsi="Calibri" w:cs="Calibri"/>
                <w:color w:val="000000"/>
                <w:sz w:val="20"/>
                <w:szCs w:val="20"/>
              </w:rPr>
            </w:pPr>
            <w:r>
              <w:rPr>
                <w:rFonts w:ascii="Calibri" w:hAnsi="Calibri" w:cs="Calibri"/>
                <w:color w:val="000000"/>
                <w:sz w:val="20"/>
                <w:szCs w:val="20"/>
              </w:rPr>
              <w:t>95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ADC4983" w14:textId="0DDAC701" w:rsidR="00AA489C" w:rsidRDefault="00AA489C" w:rsidP="00AA489C">
            <w:pPr>
              <w:jc w:val="center"/>
              <w:rPr>
                <w:rFonts w:ascii="Calibri" w:hAnsi="Calibri" w:cs="Calibri"/>
                <w:color w:val="000000"/>
                <w:sz w:val="20"/>
                <w:szCs w:val="20"/>
              </w:rPr>
            </w:pPr>
            <w:r>
              <w:rPr>
                <w:rFonts w:ascii="Calibri" w:hAnsi="Calibri" w:cs="Calibri"/>
                <w:color w:val="000000"/>
                <w:sz w:val="20"/>
                <w:szCs w:val="20"/>
              </w:rPr>
              <w:t>107</w:t>
            </w:r>
          </w:p>
        </w:tc>
        <w:tc>
          <w:tcPr>
            <w:tcW w:w="464" w:type="dxa"/>
            <w:tcBorders>
              <w:top w:val="single" w:sz="4" w:space="0" w:color="006600"/>
              <w:left w:val="single" w:sz="4" w:space="0" w:color="006600"/>
              <w:bottom w:val="single" w:sz="4" w:space="0" w:color="006600"/>
              <w:right w:val="nil"/>
            </w:tcBorders>
            <w:shd w:val="clear" w:color="auto" w:fill="auto"/>
            <w:noWrap/>
            <w:vAlign w:val="center"/>
          </w:tcPr>
          <w:p w14:paraId="2FFCF2A5" w14:textId="38AD5C06" w:rsidR="00AA489C" w:rsidRDefault="00AA489C" w:rsidP="00AA489C">
            <w:pPr>
              <w:jc w:val="center"/>
              <w:rPr>
                <w:rFonts w:ascii="Calibri" w:hAnsi="Calibri" w:cs="Calibri"/>
                <w:color w:val="000000"/>
                <w:sz w:val="20"/>
                <w:szCs w:val="20"/>
              </w:rPr>
            </w:pPr>
            <w:r>
              <w:rPr>
                <w:rFonts w:ascii="Calibri" w:hAnsi="Calibri" w:cs="Calibri"/>
                <w:color w:val="000000"/>
                <w:sz w:val="20"/>
                <w:szCs w:val="20"/>
              </w:rPr>
              <w:t>0</w:t>
            </w:r>
          </w:p>
        </w:tc>
        <w:tc>
          <w:tcPr>
            <w:tcW w:w="1106" w:type="dxa"/>
            <w:tcBorders>
              <w:top w:val="single" w:sz="4" w:space="0" w:color="006600"/>
              <w:left w:val="single" w:sz="4" w:space="0" w:color="006600"/>
              <w:bottom w:val="single" w:sz="4" w:space="0" w:color="006600"/>
              <w:right w:val="single" w:sz="4" w:space="0" w:color="006600"/>
            </w:tcBorders>
            <w:vAlign w:val="center"/>
          </w:tcPr>
          <w:p w14:paraId="15F5656E" w14:textId="1A4DB0B9" w:rsidR="00AA489C" w:rsidRDefault="00AA489C" w:rsidP="00AA489C">
            <w:pPr>
              <w:jc w:val="center"/>
              <w:rPr>
                <w:rFonts w:ascii="Calibri" w:hAnsi="Calibri" w:cs="Calibri"/>
                <w:color w:val="000000"/>
                <w:sz w:val="20"/>
                <w:szCs w:val="20"/>
              </w:rPr>
            </w:pPr>
            <w:r>
              <w:rPr>
                <w:rFonts w:ascii="Calibri" w:hAnsi="Calibri" w:cs="Calibri"/>
                <w:color w:val="000000"/>
                <w:sz w:val="20"/>
                <w:szCs w:val="20"/>
              </w:rPr>
              <w:t>31/10/2025</w:t>
            </w:r>
          </w:p>
        </w:tc>
        <w:tc>
          <w:tcPr>
            <w:tcW w:w="1106"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240FD5D" w14:textId="4EB00A80" w:rsidR="00AA489C" w:rsidRDefault="00AA489C" w:rsidP="00AA489C">
            <w:pPr>
              <w:jc w:val="center"/>
              <w:rPr>
                <w:rFonts w:ascii="Calibri" w:hAnsi="Calibri" w:cs="Calibri"/>
                <w:color w:val="000000"/>
                <w:sz w:val="20"/>
                <w:szCs w:val="20"/>
              </w:rPr>
            </w:pPr>
            <w:r>
              <w:rPr>
                <w:rFonts w:ascii="Calibri" w:hAnsi="Calibri" w:cs="Calibri"/>
                <w:color w:val="000000"/>
                <w:sz w:val="20"/>
                <w:szCs w:val="20"/>
              </w:rPr>
              <w:t>01/06/2025</w:t>
            </w:r>
          </w:p>
        </w:tc>
        <w:tc>
          <w:tcPr>
            <w:tcW w:w="1106" w:type="dxa"/>
            <w:tcBorders>
              <w:top w:val="single" w:sz="4" w:space="0" w:color="006600"/>
              <w:left w:val="single" w:sz="4" w:space="0" w:color="006600"/>
              <w:bottom w:val="single" w:sz="4" w:space="0" w:color="006600"/>
              <w:right w:val="single" w:sz="4" w:space="0" w:color="006600"/>
            </w:tcBorders>
            <w:shd w:val="clear" w:color="auto" w:fill="auto"/>
            <w:vAlign w:val="center"/>
          </w:tcPr>
          <w:p w14:paraId="12448871" w14:textId="6B7E292C" w:rsidR="00AA489C" w:rsidRDefault="00AA489C" w:rsidP="00AA489C">
            <w:pPr>
              <w:jc w:val="center"/>
              <w:rPr>
                <w:rFonts w:ascii="Calibri" w:hAnsi="Calibri" w:cs="Calibri"/>
                <w:color w:val="000000"/>
                <w:sz w:val="20"/>
                <w:szCs w:val="20"/>
              </w:rPr>
            </w:pPr>
            <w:r>
              <w:rPr>
                <w:rFonts w:ascii="Calibri" w:hAnsi="Calibri" w:cs="Calibri"/>
                <w:color w:val="000000"/>
                <w:sz w:val="20"/>
                <w:szCs w:val="20"/>
              </w:rPr>
              <w:t>31/10/2025</w:t>
            </w:r>
          </w:p>
        </w:tc>
      </w:tr>
      <w:tr w:rsidR="00AA489C" w:rsidRPr="007B5F5B" w14:paraId="1D60E2E1" w14:textId="77777777" w:rsidTr="00AA489C">
        <w:trPr>
          <w:trHeight w:val="173"/>
          <w:jc w:val="center"/>
        </w:trPr>
        <w:tc>
          <w:tcPr>
            <w:tcW w:w="3256" w:type="dxa"/>
            <w:tcBorders>
              <w:left w:val="single" w:sz="4" w:space="0" w:color="006600"/>
              <w:right w:val="single" w:sz="4" w:space="0" w:color="006600"/>
            </w:tcBorders>
            <w:shd w:val="clear" w:color="auto" w:fill="auto"/>
            <w:noWrap/>
            <w:vAlign w:val="center"/>
          </w:tcPr>
          <w:p w14:paraId="3705DC4A" w14:textId="08DD71DC" w:rsidR="00AA489C" w:rsidRPr="00AA489C" w:rsidRDefault="00AA489C" w:rsidP="00AA489C">
            <w:pPr>
              <w:jc w:val="center"/>
              <w:rPr>
                <w:rFonts w:asciiTheme="minorHAnsi" w:hAnsiTheme="minorHAnsi" w:cstheme="minorHAnsi"/>
                <w:color w:val="000000"/>
                <w:sz w:val="18"/>
                <w:szCs w:val="18"/>
              </w:rPr>
            </w:pPr>
            <w:r w:rsidRPr="00AA489C">
              <w:rPr>
                <w:rFonts w:ascii="Calibri" w:hAnsi="Calibri" w:cs="Calibri"/>
                <w:color w:val="000000"/>
                <w:sz w:val="18"/>
                <w:szCs w:val="18"/>
              </w:rPr>
              <w:t>Meliá Internacional Varadero The Level</w:t>
            </w:r>
          </w:p>
        </w:tc>
        <w:tc>
          <w:tcPr>
            <w:tcW w:w="425" w:type="dxa"/>
            <w:tcBorders>
              <w:top w:val="single" w:sz="4" w:space="0" w:color="006600"/>
              <w:left w:val="nil"/>
              <w:bottom w:val="single" w:sz="4" w:space="0" w:color="006600"/>
              <w:right w:val="single" w:sz="4" w:space="0" w:color="006600"/>
            </w:tcBorders>
            <w:shd w:val="clear" w:color="auto" w:fill="auto"/>
            <w:noWrap/>
            <w:vAlign w:val="center"/>
          </w:tcPr>
          <w:p w14:paraId="76E0D154" w14:textId="0457279C" w:rsidR="00AA489C" w:rsidRDefault="00AA489C" w:rsidP="00AA489C">
            <w:pPr>
              <w:jc w:val="center"/>
              <w:rPr>
                <w:rFonts w:ascii="Calibri" w:hAnsi="Calibri" w:cs="Calibri"/>
                <w:color w:val="000000"/>
                <w:sz w:val="20"/>
                <w:szCs w:val="20"/>
              </w:rPr>
            </w:pPr>
            <w:r>
              <w:rPr>
                <w:rFonts w:ascii="Calibri" w:hAnsi="Calibri" w:cs="Calibri"/>
                <w:color w:val="000000"/>
                <w:sz w:val="20"/>
                <w:szCs w:val="20"/>
              </w:rPr>
              <w:t>792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9CB8A8A" w14:textId="29EE7708" w:rsidR="00AA489C" w:rsidRDefault="00AA489C" w:rsidP="00AA489C">
            <w:pPr>
              <w:jc w:val="center"/>
              <w:rPr>
                <w:rFonts w:ascii="Calibri" w:hAnsi="Calibri" w:cs="Calibri"/>
                <w:color w:val="000000"/>
                <w:sz w:val="20"/>
                <w:szCs w:val="20"/>
              </w:rPr>
            </w:pPr>
            <w:r>
              <w:rPr>
                <w:rFonts w:ascii="Calibri" w:hAnsi="Calibri" w:cs="Calibri"/>
                <w:color w:val="000000"/>
                <w:sz w:val="20"/>
                <w:szCs w:val="20"/>
              </w:rPr>
              <w:t>228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08E8FE7" w14:textId="3391349B" w:rsidR="00AA489C" w:rsidRDefault="00AA489C" w:rsidP="00AA489C">
            <w:pPr>
              <w:jc w:val="center"/>
              <w:rPr>
                <w:rFonts w:ascii="Calibri" w:hAnsi="Calibri" w:cs="Calibri"/>
                <w:color w:val="000000"/>
                <w:sz w:val="20"/>
                <w:szCs w:val="20"/>
              </w:rPr>
            </w:pPr>
            <w:r>
              <w:rPr>
                <w:rFonts w:ascii="Calibri" w:hAnsi="Calibri" w:cs="Calibri"/>
                <w:color w:val="000000"/>
                <w:sz w:val="20"/>
                <w:szCs w:val="20"/>
              </w:rPr>
              <w:t>519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8333422" w14:textId="2073DF2A" w:rsidR="00AA489C" w:rsidRDefault="00AA489C" w:rsidP="00AA489C">
            <w:pPr>
              <w:jc w:val="center"/>
              <w:rPr>
                <w:rFonts w:ascii="Calibri" w:hAnsi="Calibri" w:cs="Calibri"/>
                <w:color w:val="000000"/>
                <w:sz w:val="20"/>
                <w:szCs w:val="20"/>
              </w:rPr>
            </w:pPr>
            <w:r>
              <w:rPr>
                <w:rFonts w:ascii="Calibri" w:hAnsi="Calibri" w:cs="Calibri"/>
                <w:color w:val="000000"/>
                <w:sz w:val="20"/>
                <w:szCs w:val="20"/>
              </w:rPr>
              <w:t>137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F63E46D" w14:textId="29FE9F5E" w:rsidR="00AA489C" w:rsidRDefault="00AA489C" w:rsidP="00AA489C">
            <w:pPr>
              <w:jc w:val="center"/>
              <w:rPr>
                <w:rFonts w:ascii="Calibri" w:hAnsi="Calibri" w:cs="Calibri"/>
                <w:color w:val="000000"/>
                <w:sz w:val="20"/>
                <w:szCs w:val="20"/>
              </w:rPr>
            </w:pPr>
            <w:r>
              <w:rPr>
                <w:rFonts w:ascii="Calibri" w:hAnsi="Calibri" w:cs="Calibri"/>
                <w:color w:val="000000"/>
                <w:sz w:val="20"/>
                <w:szCs w:val="20"/>
              </w:rPr>
              <w:t>497</w:t>
            </w:r>
          </w:p>
        </w:tc>
        <w:tc>
          <w:tcPr>
            <w:tcW w:w="445"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63F1A84" w14:textId="06B27D62" w:rsidR="00AA489C" w:rsidRDefault="00AA489C" w:rsidP="00AA489C">
            <w:pPr>
              <w:jc w:val="center"/>
              <w:rPr>
                <w:rFonts w:ascii="Calibri" w:hAnsi="Calibri" w:cs="Calibri"/>
                <w:color w:val="000000"/>
                <w:sz w:val="20"/>
                <w:szCs w:val="20"/>
              </w:rPr>
            </w:pPr>
            <w:r>
              <w:rPr>
                <w:rFonts w:ascii="Calibri" w:hAnsi="Calibri" w:cs="Calibri"/>
                <w:color w:val="000000"/>
                <w:sz w:val="20"/>
                <w:szCs w:val="20"/>
              </w:rPr>
              <w:t>130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DE90988" w14:textId="4EB7BD3B" w:rsidR="00AA489C" w:rsidRDefault="00AA489C" w:rsidP="00AA489C">
            <w:pPr>
              <w:jc w:val="center"/>
              <w:rPr>
                <w:rFonts w:ascii="Calibri" w:hAnsi="Calibri" w:cs="Calibri"/>
                <w:color w:val="000000"/>
                <w:sz w:val="20"/>
                <w:szCs w:val="20"/>
              </w:rPr>
            </w:pPr>
            <w:r>
              <w:rPr>
                <w:rFonts w:ascii="Calibri" w:hAnsi="Calibri" w:cs="Calibri"/>
                <w:color w:val="000000"/>
                <w:sz w:val="20"/>
                <w:szCs w:val="20"/>
              </w:rPr>
              <w:t>107</w:t>
            </w:r>
          </w:p>
        </w:tc>
        <w:tc>
          <w:tcPr>
            <w:tcW w:w="464" w:type="dxa"/>
            <w:tcBorders>
              <w:top w:val="single" w:sz="4" w:space="0" w:color="006600"/>
              <w:left w:val="single" w:sz="4" w:space="0" w:color="006600"/>
              <w:bottom w:val="single" w:sz="4" w:space="0" w:color="006600"/>
              <w:right w:val="nil"/>
            </w:tcBorders>
            <w:shd w:val="clear" w:color="auto" w:fill="auto"/>
            <w:noWrap/>
            <w:vAlign w:val="center"/>
          </w:tcPr>
          <w:p w14:paraId="401F5623" w14:textId="250D5E72" w:rsidR="00AA489C" w:rsidRDefault="00AA489C" w:rsidP="00AA489C">
            <w:pPr>
              <w:jc w:val="center"/>
              <w:rPr>
                <w:rFonts w:ascii="Calibri" w:hAnsi="Calibri" w:cs="Calibri"/>
                <w:color w:val="000000"/>
                <w:sz w:val="20"/>
                <w:szCs w:val="20"/>
              </w:rPr>
            </w:pPr>
            <w:r>
              <w:rPr>
                <w:rFonts w:ascii="Calibri" w:hAnsi="Calibri" w:cs="Calibri"/>
                <w:color w:val="000000"/>
                <w:sz w:val="20"/>
                <w:szCs w:val="20"/>
              </w:rPr>
              <w:t>0</w:t>
            </w:r>
          </w:p>
        </w:tc>
        <w:tc>
          <w:tcPr>
            <w:tcW w:w="1106" w:type="dxa"/>
            <w:tcBorders>
              <w:top w:val="single" w:sz="4" w:space="0" w:color="006600"/>
              <w:left w:val="single" w:sz="4" w:space="0" w:color="006600"/>
              <w:bottom w:val="single" w:sz="4" w:space="0" w:color="006600"/>
              <w:right w:val="single" w:sz="4" w:space="0" w:color="006600"/>
            </w:tcBorders>
            <w:vAlign w:val="center"/>
          </w:tcPr>
          <w:p w14:paraId="21F8E2CD" w14:textId="79C0650C" w:rsidR="00AA489C" w:rsidRDefault="00AA489C" w:rsidP="00AA489C">
            <w:pPr>
              <w:jc w:val="center"/>
              <w:rPr>
                <w:rFonts w:ascii="Calibri" w:hAnsi="Calibri" w:cs="Calibri"/>
                <w:color w:val="000000"/>
                <w:sz w:val="20"/>
                <w:szCs w:val="20"/>
              </w:rPr>
            </w:pPr>
            <w:r>
              <w:rPr>
                <w:rFonts w:ascii="Calibri" w:hAnsi="Calibri" w:cs="Calibri"/>
                <w:color w:val="000000"/>
                <w:sz w:val="20"/>
                <w:szCs w:val="20"/>
              </w:rPr>
              <w:t>31/10/2025</w:t>
            </w:r>
          </w:p>
        </w:tc>
        <w:tc>
          <w:tcPr>
            <w:tcW w:w="1106"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D384B3E" w14:textId="1E5C9B38" w:rsidR="00AA489C" w:rsidRDefault="00AA489C" w:rsidP="00AA489C">
            <w:pPr>
              <w:jc w:val="center"/>
              <w:rPr>
                <w:rFonts w:ascii="Calibri" w:hAnsi="Calibri" w:cs="Calibri"/>
                <w:color w:val="000000"/>
                <w:sz w:val="20"/>
                <w:szCs w:val="20"/>
              </w:rPr>
            </w:pPr>
            <w:r>
              <w:rPr>
                <w:rFonts w:ascii="Calibri" w:hAnsi="Calibri" w:cs="Calibri"/>
                <w:color w:val="000000"/>
                <w:sz w:val="20"/>
                <w:szCs w:val="20"/>
              </w:rPr>
              <w:t>01/06/2025</w:t>
            </w:r>
          </w:p>
        </w:tc>
        <w:tc>
          <w:tcPr>
            <w:tcW w:w="1106" w:type="dxa"/>
            <w:tcBorders>
              <w:top w:val="single" w:sz="4" w:space="0" w:color="006600"/>
              <w:left w:val="single" w:sz="4" w:space="0" w:color="006600"/>
              <w:bottom w:val="single" w:sz="4" w:space="0" w:color="006600"/>
              <w:right w:val="single" w:sz="4" w:space="0" w:color="006600"/>
            </w:tcBorders>
            <w:shd w:val="clear" w:color="auto" w:fill="auto"/>
            <w:vAlign w:val="center"/>
          </w:tcPr>
          <w:p w14:paraId="43AB4AC9" w14:textId="6EEE263E" w:rsidR="00AA489C" w:rsidRDefault="00AA489C" w:rsidP="00AA489C">
            <w:pPr>
              <w:jc w:val="center"/>
              <w:rPr>
                <w:rFonts w:ascii="Calibri" w:hAnsi="Calibri" w:cs="Calibri"/>
                <w:color w:val="000000"/>
                <w:sz w:val="20"/>
                <w:szCs w:val="20"/>
              </w:rPr>
            </w:pPr>
            <w:r>
              <w:rPr>
                <w:rFonts w:ascii="Calibri" w:hAnsi="Calibri" w:cs="Calibri"/>
                <w:color w:val="000000"/>
                <w:sz w:val="20"/>
                <w:szCs w:val="20"/>
              </w:rPr>
              <w:t>31/10/2025</w:t>
            </w:r>
          </w:p>
        </w:tc>
      </w:tr>
    </w:tbl>
    <w:p w14:paraId="529DD9DA" w14:textId="285D4108" w:rsidR="000C41D8" w:rsidRPr="002C79D8" w:rsidRDefault="009F2ED1" w:rsidP="000C41D8">
      <w:pPr>
        <w:pStyle w:val="Sinespaciado"/>
        <w:ind w:firstLine="708"/>
        <w:jc w:val="center"/>
        <w:rPr>
          <w:rFonts w:asciiTheme="minorHAnsi" w:hAnsiTheme="minorHAnsi" w:cstheme="minorHAnsi"/>
          <w:sz w:val="20"/>
          <w:szCs w:val="20"/>
        </w:rPr>
      </w:pPr>
      <w:r w:rsidRPr="002C79D8">
        <w:rPr>
          <w:rFonts w:asciiTheme="minorHAnsi" w:hAnsiTheme="minorHAnsi" w:cstheme="minorHAnsi"/>
          <w:sz w:val="20"/>
          <w:szCs w:val="20"/>
        </w:rPr>
        <w:t>COMISIONABLE AL 1</w:t>
      </w:r>
      <w:r w:rsidR="00DD0F7F">
        <w:rPr>
          <w:rFonts w:asciiTheme="minorHAnsi" w:hAnsiTheme="minorHAnsi" w:cstheme="minorHAnsi"/>
          <w:sz w:val="20"/>
          <w:szCs w:val="20"/>
        </w:rPr>
        <w:t>0</w:t>
      </w:r>
      <w:r w:rsidRPr="002C79D8">
        <w:rPr>
          <w:rFonts w:asciiTheme="minorHAnsi" w:hAnsiTheme="minorHAnsi" w:cstheme="minorHAnsi"/>
          <w:sz w:val="20"/>
          <w:szCs w:val="20"/>
        </w:rPr>
        <w:t>%</w:t>
      </w:r>
      <w:r w:rsidR="000D208A" w:rsidRPr="002C79D8">
        <w:rPr>
          <w:rFonts w:asciiTheme="minorHAnsi" w:hAnsiTheme="minorHAnsi" w:cstheme="minorHAnsi"/>
          <w:sz w:val="20"/>
          <w:szCs w:val="20"/>
        </w:rPr>
        <w:tab/>
        <w:t>INCENTIVO US $10</w:t>
      </w:r>
      <w:r w:rsidR="000C41D8" w:rsidRPr="002C79D8">
        <w:rPr>
          <w:rFonts w:asciiTheme="minorHAnsi" w:hAnsiTheme="minorHAnsi" w:cstheme="minorHAnsi"/>
          <w:sz w:val="20"/>
          <w:szCs w:val="20"/>
        </w:rPr>
        <w:t xml:space="preserve"> P/PAX</w:t>
      </w:r>
    </w:p>
    <w:p w14:paraId="0CBB70F7" w14:textId="77777777" w:rsidR="000C41D8" w:rsidRPr="008A7622" w:rsidRDefault="000C41D8" w:rsidP="00AB05B1">
      <w:pPr>
        <w:pStyle w:val="Sinespaciado"/>
        <w:rPr>
          <w:color w:val="000000"/>
          <w:sz w:val="20"/>
          <w:szCs w:val="27"/>
          <w:lang w:eastAsia="es-PE"/>
        </w:rPr>
      </w:pPr>
    </w:p>
    <w:p w14:paraId="0DE9755F" w14:textId="77777777" w:rsidR="00AB05B1" w:rsidRDefault="00AB05B1" w:rsidP="00AB05B1">
      <w:pPr>
        <w:pStyle w:val="Sinespaciado"/>
        <w:jc w:val="both"/>
        <w:rPr>
          <w:rFonts w:asciiTheme="minorHAnsi" w:hAnsiTheme="minorHAnsi"/>
          <w:b/>
          <w:sz w:val="22"/>
          <w:szCs w:val="22"/>
        </w:rPr>
      </w:pPr>
      <w:r w:rsidRPr="00AB05B1">
        <w:rPr>
          <w:rFonts w:asciiTheme="minorHAnsi" w:hAnsiTheme="minorHAnsi"/>
          <w:b/>
          <w:sz w:val="22"/>
          <w:szCs w:val="22"/>
        </w:rPr>
        <w:t xml:space="preserve">Condiciones Generales: </w:t>
      </w:r>
    </w:p>
    <w:p w14:paraId="371CF7C6" w14:textId="765E2054" w:rsidR="008D7808" w:rsidRDefault="008D7808" w:rsidP="00D552A7">
      <w:pPr>
        <w:pStyle w:val="Sinespaciado"/>
        <w:numPr>
          <w:ilvl w:val="0"/>
          <w:numId w:val="2"/>
        </w:numPr>
        <w:ind w:left="426" w:hanging="426"/>
        <w:jc w:val="both"/>
        <w:rPr>
          <w:rFonts w:asciiTheme="minorHAnsi" w:hAnsiTheme="minorHAnsi"/>
          <w:b/>
          <w:sz w:val="20"/>
          <w:szCs w:val="20"/>
        </w:rPr>
      </w:pPr>
      <w:r>
        <w:rPr>
          <w:rFonts w:asciiTheme="minorHAnsi" w:hAnsiTheme="minorHAnsi"/>
          <w:b/>
          <w:sz w:val="18"/>
          <w:szCs w:val="18"/>
        </w:rPr>
        <w:t>SUPLEMENTO PARA PAGOS CON TARJETA DE CREDITO</w:t>
      </w:r>
      <w:r w:rsidRPr="00AB05B1">
        <w:rPr>
          <w:rFonts w:asciiTheme="minorHAnsi" w:hAnsiTheme="minorHAnsi"/>
          <w:b/>
          <w:sz w:val="20"/>
          <w:szCs w:val="20"/>
        </w:rPr>
        <w:t xml:space="preserve"> </w:t>
      </w:r>
    </w:p>
    <w:p w14:paraId="140B3A05" w14:textId="48429A2C" w:rsidR="002B6A00" w:rsidRDefault="002B6A00" w:rsidP="00D552A7">
      <w:pPr>
        <w:pStyle w:val="Sinespaciado"/>
        <w:numPr>
          <w:ilvl w:val="0"/>
          <w:numId w:val="2"/>
        </w:numPr>
        <w:ind w:left="426" w:hanging="426"/>
        <w:jc w:val="both"/>
        <w:rPr>
          <w:rFonts w:asciiTheme="minorHAnsi" w:hAnsiTheme="minorHAnsi"/>
          <w:b/>
          <w:sz w:val="20"/>
          <w:szCs w:val="20"/>
        </w:rPr>
      </w:pPr>
      <w:r>
        <w:rPr>
          <w:rFonts w:asciiTheme="minorHAnsi" w:hAnsiTheme="minorHAnsi" w:cstheme="minorHAnsi"/>
          <w:b/>
          <w:bCs/>
          <w:sz w:val="18"/>
          <w:szCs w:val="18"/>
          <w:lang w:val="es-PE" w:eastAsia="es-PA"/>
        </w:rPr>
        <w:t>NO INCLUYE CENA DE NAVIDAD Y AÑO NUEVO, TIENEN UN COSTO ADICIONAL</w:t>
      </w:r>
    </w:p>
    <w:p w14:paraId="5048757C" w14:textId="49D2CD5B" w:rsidR="00AB05B1" w:rsidRPr="00AB05B1" w:rsidRDefault="00AB05B1" w:rsidP="008D7808">
      <w:pPr>
        <w:pStyle w:val="Sinespaciado"/>
        <w:jc w:val="both"/>
        <w:rPr>
          <w:rFonts w:asciiTheme="minorHAnsi" w:hAnsiTheme="minorHAnsi"/>
          <w:b/>
          <w:sz w:val="20"/>
          <w:szCs w:val="20"/>
        </w:rPr>
      </w:pPr>
      <w:r w:rsidRPr="00AB05B1">
        <w:rPr>
          <w:rFonts w:asciiTheme="minorHAnsi" w:hAnsiTheme="minorHAnsi"/>
          <w:b/>
          <w:sz w:val="20"/>
          <w:szCs w:val="20"/>
        </w:rPr>
        <w:t>Referente al paquete:</w:t>
      </w:r>
    </w:p>
    <w:p w14:paraId="06CFE3D4" w14:textId="77777777" w:rsidR="00AB05B1" w:rsidRPr="00AB05B1" w:rsidRDefault="00AB05B1" w:rsidP="00D552A7">
      <w:pPr>
        <w:pStyle w:val="NormalWeb"/>
        <w:numPr>
          <w:ilvl w:val="0"/>
          <w:numId w:val="2"/>
        </w:numPr>
        <w:spacing w:before="0" w:beforeAutospacing="0" w:after="0" w:afterAutospacing="0"/>
        <w:ind w:left="426" w:hanging="426"/>
        <w:jc w:val="both"/>
        <w:rPr>
          <w:rFonts w:asciiTheme="minorHAnsi" w:hAnsiTheme="minorHAnsi"/>
          <w:color w:val="000000"/>
          <w:sz w:val="20"/>
          <w:szCs w:val="20"/>
        </w:rPr>
      </w:pPr>
      <w:r w:rsidRPr="00AB05B1">
        <w:rPr>
          <w:rFonts w:asciiTheme="minorHAnsi" w:hAnsiTheme="minorHAnsi"/>
          <w:color w:val="000000"/>
          <w:sz w:val="20"/>
          <w:szCs w:val="20"/>
        </w:rPr>
        <w:t>Para viajar según vigencia de cada hotel (Ver Cuadro)</w:t>
      </w:r>
    </w:p>
    <w:p w14:paraId="7063DDF5" w14:textId="53D6BEC0" w:rsidR="00AB05B1" w:rsidRDefault="00AB05B1" w:rsidP="00D552A7">
      <w:pPr>
        <w:pStyle w:val="NormalWeb"/>
        <w:numPr>
          <w:ilvl w:val="0"/>
          <w:numId w:val="2"/>
        </w:numPr>
        <w:spacing w:before="0" w:beforeAutospacing="0" w:after="0" w:afterAutospacing="0"/>
        <w:ind w:left="426" w:hanging="426"/>
        <w:jc w:val="both"/>
        <w:rPr>
          <w:rFonts w:asciiTheme="minorHAnsi" w:hAnsiTheme="minorHAnsi"/>
          <w:color w:val="000000"/>
          <w:sz w:val="20"/>
          <w:szCs w:val="20"/>
        </w:rPr>
      </w:pPr>
      <w:r w:rsidRPr="00AB05B1">
        <w:rPr>
          <w:rFonts w:asciiTheme="minorHAnsi" w:hAnsiTheme="minorHAnsi"/>
          <w:color w:val="000000"/>
          <w:sz w:val="20"/>
          <w:szCs w:val="20"/>
        </w:rPr>
        <w:t>No valido para feriado</w:t>
      </w:r>
    </w:p>
    <w:p w14:paraId="7060BC97" w14:textId="48AE4032" w:rsidR="00DC2684" w:rsidRPr="00AB05B1" w:rsidRDefault="00DC2684" w:rsidP="00D552A7">
      <w:pPr>
        <w:pStyle w:val="NormalWeb"/>
        <w:numPr>
          <w:ilvl w:val="0"/>
          <w:numId w:val="2"/>
        </w:numPr>
        <w:spacing w:before="0" w:beforeAutospacing="0" w:after="0" w:afterAutospacing="0"/>
        <w:ind w:left="426" w:hanging="426"/>
        <w:jc w:val="both"/>
        <w:rPr>
          <w:rFonts w:asciiTheme="minorHAnsi" w:hAnsiTheme="minorHAnsi"/>
          <w:color w:val="000000"/>
          <w:sz w:val="20"/>
          <w:szCs w:val="20"/>
        </w:rPr>
      </w:pPr>
      <w:r>
        <w:rPr>
          <w:rFonts w:asciiTheme="minorHAnsi" w:hAnsiTheme="minorHAnsi"/>
          <w:color w:val="000000"/>
          <w:sz w:val="20"/>
          <w:szCs w:val="20"/>
        </w:rPr>
        <w:t>Noche adicional comisionable al 10%</w:t>
      </w:r>
    </w:p>
    <w:p w14:paraId="4246E4B5" w14:textId="77777777" w:rsidR="00AB05B1" w:rsidRPr="002C79D8" w:rsidRDefault="00AB05B1" w:rsidP="00D552A7">
      <w:pPr>
        <w:pStyle w:val="NormalWeb"/>
        <w:numPr>
          <w:ilvl w:val="0"/>
          <w:numId w:val="2"/>
        </w:numPr>
        <w:spacing w:before="0" w:beforeAutospacing="0" w:after="0" w:afterAutospacing="0"/>
        <w:ind w:left="426" w:hanging="426"/>
        <w:jc w:val="both"/>
        <w:rPr>
          <w:rFonts w:asciiTheme="minorHAnsi" w:hAnsiTheme="minorHAnsi"/>
          <w:b/>
          <w:color w:val="000000"/>
          <w:sz w:val="18"/>
          <w:szCs w:val="18"/>
        </w:rPr>
      </w:pPr>
      <w:r w:rsidRPr="002C79D8">
        <w:rPr>
          <w:rFonts w:asciiTheme="minorHAnsi" w:hAnsiTheme="minorHAnsi"/>
          <w:color w:val="000000"/>
          <w:sz w:val="18"/>
          <w:szCs w:val="18"/>
        </w:rPr>
        <w:t>Al momento de recibir la liquidación por favor verificar que algunos hoteles cobran resort fee, además de tasas locales, las cuales deberán pagar directamente los pasajeros al momento de hacer el check out</w:t>
      </w:r>
      <w:r w:rsidRPr="002C79D8">
        <w:rPr>
          <w:rFonts w:asciiTheme="minorHAnsi" w:hAnsiTheme="minorHAnsi"/>
          <w:b/>
          <w:color w:val="000000"/>
          <w:sz w:val="18"/>
          <w:szCs w:val="18"/>
        </w:rPr>
        <w:t>.</w:t>
      </w:r>
    </w:p>
    <w:p w14:paraId="6454099D" w14:textId="7CF98152" w:rsidR="00A719E5" w:rsidRDefault="00AB05B1" w:rsidP="000C41D8">
      <w:pPr>
        <w:pStyle w:val="NormalWeb"/>
        <w:numPr>
          <w:ilvl w:val="0"/>
          <w:numId w:val="2"/>
        </w:numPr>
        <w:spacing w:before="0" w:beforeAutospacing="0" w:after="0" w:afterAutospacing="0"/>
        <w:ind w:left="426" w:hanging="426"/>
        <w:jc w:val="both"/>
        <w:rPr>
          <w:rFonts w:asciiTheme="minorHAnsi" w:hAnsiTheme="minorHAnsi"/>
          <w:color w:val="000000"/>
          <w:sz w:val="20"/>
          <w:szCs w:val="20"/>
        </w:rPr>
      </w:pPr>
      <w:r w:rsidRPr="00AB05B1">
        <w:rPr>
          <w:rFonts w:asciiTheme="minorHAnsi" w:hAnsiTheme="minorHAnsi"/>
          <w:color w:val="000000"/>
          <w:sz w:val="20"/>
          <w:szCs w:val="20"/>
        </w:rPr>
        <w:t>Sujeto A Cambio Sin Previo Aviso</w:t>
      </w:r>
    </w:p>
    <w:p w14:paraId="620494B3" w14:textId="3680E253" w:rsidR="003B4626" w:rsidRPr="003B4626" w:rsidRDefault="003B4626" w:rsidP="003B4626">
      <w:pPr>
        <w:pStyle w:val="Sinespaciado"/>
        <w:numPr>
          <w:ilvl w:val="0"/>
          <w:numId w:val="2"/>
        </w:numPr>
        <w:jc w:val="both"/>
        <w:rPr>
          <w:rFonts w:asciiTheme="minorHAnsi" w:hAnsiTheme="minorHAnsi" w:cstheme="minorHAnsi"/>
          <w:b/>
          <w:bCs/>
          <w:sz w:val="20"/>
          <w:szCs w:val="20"/>
        </w:rPr>
      </w:pPr>
      <w:r>
        <w:rPr>
          <w:rFonts w:asciiTheme="minorHAnsi" w:hAnsiTheme="minorHAnsi" w:cstheme="minorHAnsi"/>
          <w:b/>
          <w:bCs/>
          <w:sz w:val="20"/>
          <w:szCs w:val="20"/>
        </w:rPr>
        <w:t>NO APLICA VPR</w:t>
      </w:r>
    </w:p>
    <w:sectPr w:rsidR="003B4626" w:rsidRPr="003B4626" w:rsidSect="00A8134B">
      <w:headerReference w:type="default" r:id="rId8"/>
      <w:footerReference w:type="default" r:id="rId9"/>
      <w:pgSz w:w="11906" w:h="16838"/>
      <w:pgMar w:top="1417" w:right="1701" w:bottom="1417" w:left="1701" w:header="708" w:footer="680" w:gutter="0"/>
      <w:pgBorders w:offsetFrom="page">
        <w:top w:val="single" w:sz="48" w:space="24" w:color="006600"/>
        <w:left w:val="single" w:sz="48" w:space="24" w:color="006600"/>
        <w:bottom w:val="single" w:sz="48" w:space="24" w:color="006600"/>
        <w:right w:val="single" w:sz="48" w:space="24" w:color="00660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2BF384" w14:textId="77777777" w:rsidR="00E962DB" w:rsidRDefault="00E962DB" w:rsidP="008341EF">
      <w:r>
        <w:separator/>
      </w:r>
    </w:p>
  </w:endnote>
  <w:endnote w:type="continuationSeparator" w:id="0">
    <w:p w14:paraId="19BB291D" w14:textId="77777777" w:rsidR="00E962DB" w:rsidRDefault="00E962DB" w:rsidP="00834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E81063" w14:textId="77777777" w:rsidR="00297C93" w:rsidRPr="00297C93" w:rsidRDefault="00297C93" w:rsidP="00297C93">
    <w:pPr>
      <w:pStyle w:val="Piedepgina"/>
      <w:jc w:val="center"/>
      <w:rPr>
        <w:rFonts w:ascii="Calibri" w:hAnsi="Calibri" w:cs="Calibri"/>
        <w:b/>
        <w:sz w:val="14"/>
        <w:szCs w:val="16"/>
        <w:lang w:val="es-PE"/>
      </w:rPr>
    </w:pPr>
    <w:r w:rsidRPr="00297C93">
      <w:rPr>
        <w:rFonts w:ascii="Calibri" w:hAnsi="Calibri" w:cs="Calibri"/>
        <w:b/>
        <w:sz w:val="14"/>
        <w:szCs w:val="16"/>
        <w:lang w:val="es-PE"/>
      </w:rPr>
      <w:t xml:space="preserve">Mayor Información: Lima: (01) 681 – 6707 Dirección: Av. Paseo la República 6895, Santiago de Surco 15048 </w:t>
    </w:r>
  </w:p>
  <w:p w14:paraId="4B661E11" w14:textId="68C96A4C" w:rsidR="00882A29" w:rsidRPr="00B84DC7" w:rsidRDefault="00297C93" w:rsidP="00297C93">
    <w:pPr>
      <w:pStyle w:val="Piedepgina"/>
      <w:jc w:val="center"/>
      <w:rPr>
        <w:rFonts w:ascii="Calibri" w:hAnsi="Calibri" w:cs="Calibri"/>
        <w:b/>
        <w:sz w:val="14"/>
        <w:szCs w:val="16"/>
        <w:lang w:val="es-PE"/>
      </w:rPr>
    </w:pPr>
    <w:r w:rsidRPr="00297C93">
      <w:rPr>
        <w:rFonts w:ascii="Calibri" w:hAnsi="Calibri" w:cs="Calibri"/>
        <w:b/>
        <w:sz w:val="14"/>
        <w:szCs w:val="16"/>
        <w:lang w:val="es-PE"/>
      </w:rPr>
      <w:t>Emergencia 24 horas Movistar: +51 977 912 165 - atencionalcliente@vidatur.net / Web: www.vidatur.net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319613" w14:textId="77777777" w:rsidR="00E962DB" w:rsidRDefault="00E962DB" w:rsidP="008341EF">
      <w:r>
        <w:separator/>
      </w:r>
    </w:p>
  </w:footnote>
  <w:footnote w:type="continuationSeparator" w:id="0">
    <w:p w14:paraId="5488D6A1" w14:textId="77777777" w:rsidR="00E962DB" w:rsidRDefault="00E962DB" w:rsidP="008341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2694" w14:textId="77777777" w:rsidR="008B3DC2" w:rsidRPr="0004653C" w:rsidRDefault="008B3DC2" w:rsidP="0004653C">
    <w:pPr>
      <w:pStyle w:val="Encabezado"/>
    </w:pPr>
    <w:r>
      <w:rPr>
        <w:noProof/>
        <w:lang w:val="es-PE" w:eastAsia="es-PE"/>
      </w:rPr>
      <w:drawing>
        <wp:inline distT="0" distB="0" distL="0" distR="0" wp14:anchorId="00C992E2" wp14:editId="5014AB29">
          <wp:extent cx="1638300" cy="589813"/>
          <wp:effectExtent l="0" t="0" r="0" b="0"/>
          <wp:docPr id="1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ipo_vidatur_fondo blanco.jpg"/>
                  <pic:cNvPicPr/>
                </pic:nvPicPr>
                <pic:blipFill rotWithShape="1">
                  <a:blip r:embed="rId1" cstate="print">
                    <a:extLst>
                      <a:ext uri="{28A0092B-C50C-407E-A947-70E740481C1C}">
                        <a14:useLocalDpi xmlns:a14="http://schemas.microsoft.com/office/drawing/2010/main" val="0"/>
                      </a:ext>
                    </a:extLst>
                  </a:blip>
                  <a:srcRect b="-11458"/>
                  <a:stretch/>
                </pic:blipFill>
                <pic:spPr bwMode="auto">
                  <a:xfrm>
                    <a:off x="0" y="0"/>
                    <a:ext cx="1664453" cy="599229"/>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Symbol" w:hAnsi="Symbol" w:cs="OpenSymbol"/>
      </w:rPr>
    </w:lvl>
  </w:abstractNum>
  <w:abstractNum w:abstractNumId="1" w15:restartNumberingAfterBreak="0">
    <w:nsid w:val="2BEA7728"/>
    <w:multiLevelType w:val="hybridMultilevel"/>
    <w:tmpl w:val="01383DB4"/>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2" w15:restartNumberingAfterBreak="0">
    <w:nsid w:val="39DE32C9"/>
    <w:multiLevelType w:val="hybridMultilevel"/>
    <w:tmpl w:val="1CFEC5D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7AF84BB7"/>
    <w:multiLevelType w:val="hybridMultilevel"/>
    <w:tmpl w:val="C4B4D9C4"/>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16cid:durableId="676613343">
    <w:abstractNumId w:val="2"/>
  </w:num>
  <w:num w:numId="2" w16cid:durableId="1830707949">
    <w:abstractNumId w:val="3"/>
  </w:num>
  <w:num w:numId="3" w16cid:durableId="1126310593">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598"/>
    <w:rsid w:val="0000230B"/>
    <w:rsid w:val="0000455D"/>
    <w:rsid w:val="00025B99"/>
    <w:rsid w:val="00036481"/>
    <w:rsid w:val="0004494A"/>
    <w:rsid w:val="0004653C"/>
    <w:rsid w:val="00046A9D"/>
    <w:rsid w:val="000524A5"/>
    <w:rsid w:val="00054E2E"/>
    <w:rsid w:val="000578A6"/>
    <w:rsid w:val="00057BE2"/>
    <w:rsid w:val="000613D9"/>
    <w:rsid w:val="00080842"/>
    <w:rsid w:val="0009197D"/>
    <w:rsid w:val="00091E63"/>
    <w:rsid w:val="00091F0F"/>
    <w:rsid w:val="00092EB6"/>
    <w:rsid w:val="000954A6"/>
    <w:rsid w:val="00095CF2"/>
    <w:rsid w:val="00096AA3"/>
    <w:rsid w:val="00097960"/>
    <w:rsid w:val="000A0966"/>
    <w:rsid w:val="000A24E0"/>
    <w:rsid w:val="000A388E"/>
    <w:rsid w:val="000A55F9"/>
    <w:rsid w:val="000A60FF"/>
    <w:rsid w:val="000B1A5C"/>
    <w:rsid w:val="000B56E7"/>
    <w:rsid w:val="000B685F"/>
    <w:rsid w:val="000C3C72"/>
    <w:rsid w:val="000C41D8"/>
    <w:rsid w:val="000C6879"/>
    <w:rsid w:val="000D0314"/>
    <w:rsid w:val="000D208A"/>
    <w:rsid w:val="000D3528"/>
    <w:rsid w:val="000D3767"/>
    <w:rsid w:val="000D4432"/>
    <w:rsid w:val="000D6719"/>
    <w:rsid w:val="000E6702"/>
    <w:rsid w:val="000F28D9"/>
    <w:rsid w:val="000F474F"/>
    <w:rsid w:val="00110A28"/>
    <w:rsid w:val="00112682"/>
    <w:rsid w:val="00116706"/>
    <w:rsid w:val="00117EE4"/>
    <w:rsid w:val="0012397D"/>
    <w:rsid w:val="00130F40"/>
    <w:rsid w:val="001343DB"/>
    <w:rsid w:val="0013508E"/>
    <w:rsid w:val="00140651"/>
    <w:rsid w:val="0014248D"/>
    <w:rsid w:val="00142ED6"/>
    <w:rsid w:val="00146943"/>
    <w:rsid w:val="00151B62"/>
    <w:rsid w:val="00177B47"/>
    <w:rsid w:val="00181699"/>
    <w:rsid w:val="00186254"/>
    <w:rsid w:val="00193CE6"/>
    <w:rsid w:val="0019402A"/>
    <w:rsid w:val="00194F38"/>
    <w:rsid w:val="00195C55"/>
    <w:rsid w:val="00196B05"/>
    <w:rsid w:val="00196CEF"/>
    <w:rsid w:val="00196E98"/>
    <w:rsid w:val="00197095"/>
    <w:rsid w:val="001A00CD"/>
    <w:rsid w:val="001A09B5"/>
    <w:rsid w:val="001A7DF5"/>
    <w:rsid w:val="001B5ABD"/>
    <w:rsid w:val="001B699F"/>
    <w:rsid w:val="001D37E6"/>
    <w:rsid w:val="001D382D"/>
    <w:rsid w:val="001D4BD4"/>
    <w:rsid w:val="001D742A"/>
    <w:rsid w:val="001E0F53"/>
    <w:rsid w:val="001E10F6"/>
    <w:rsid w:val="001E12AC"/>
    <w:rsid w:val="001E3DE4"/>
    <w:rsid w:val="001F16A7"/>
    <w:rsid w:val="001F42D3"/>
    <w:rsid w:val="001F5D9E"/>
    <w:rsid w:val="001F6F07"/>
    <w:rsid w:val="001F74C3"/>
    <w:rsid w:val="00203AE6"/>
    <w:rsid w:val="0020423A"/>
    <w:rsid w:val="00207BF5"/>
    <w:rsid w:val="00212C5B"/>
    <w:rsid w:val="00212CA8"/>
    <w:rsid w:val="0022033E"/>
    <w:rsid w:val="002222FA"/>
    <w:rsid w:val="00224DA9"/>
    <w:rsid w:val="002277CB"/>
    <w:rsid w:val="00231E2A"/>
    <w:rsid w:val="002346FB"/>
    <w:rsid w:val="00236B89"/>
    <w:rsid w:val="00240771"/>
    <w:rsid w:val="00241713"/>
    <w:rsid w:val="0024416D"/>
    <w:rsid w:val="00244E59"/>
    <w:rsid w:val="002558E7"/>
    <w:rsid w:val="00265787"/>
    <w:rsid w:val="002663F8"/>
    <w:rsid w:val="002670AF"/>
    <w:rsid w:val="002712A8"/>
    <w:rsid w:val="00275247"/>
    <w:rsid w:val="00275FC8"/>
    <w:rsid w:val="00285C08"/>
    <w:rsid w:val="00287DD9"/>
    <w:rsid w:val="002942E4"/>
    <w:rsid w:val="0029451B"/>
    <w:rsid w:val="0029520A"/>
    <w:rsid w:val="002958D8"/>
    <w:rsid w:val="00297C93"/>
    <w:rsid w:val="002A256B"/>
    <w:rsid w:val="002A2CC7"/>
    <w:rsid w:val="002A66A7"/>
    <w:rsid w:val="002B3998"/>
    <w:rsid w:val="002B6A00"/>
    <w:rsid w:val="002C2E45"/>
    <w:rsid w:val="002C34D4"/>
    <w:rsid w:val="002C595F"/>
    <w:rsid w:val="002C79D8"/>
    <w:rsid w:val="002D5415"/>
    <w:rsid w:val="002E0329"/>
    <w:rsid w:val="002E0F94"/>
    <w:rsid w:val="002E7480"/>
    <w:rsid w:val="002F095B"/>
    <w:rsid w:val="002F096C"/>
    <w:rsid w:val="002F0AD4"/>
    <w:rsid w:val="002F21C7"/>
    <w:rsid w:val="002F427F"/>
    <w:rsid w:val="00305E63"/>
    <w:rsid w:val="00307021"/>
    <w:rsid w:val="003132B1"/>
    <w:rsid w:val="00315319"/>
    <w:rsid w:val="00320A55"/>
    <w:rsid w:val="00320BE5"/>
    <w:rsid w:val="00322860"/>
    <w:rsid w:val="00331536"/>
    <w:rsid w:val="0033294E"/>
    <w:rsid w:val="0033573A"/>
    <w:rsid w:val="00335FA0"/>
    <w:rsid w:val="00337980"/>
    <w:rsid w:val="003552B8"/>
    <w:rsid w:val="00363588"/>
    <w:rsid w:val="00372A92"/>
    <w:rsid w:val="003752DF"/>
    <w:rsid w:val="00376B48"/>
    <w:rsid w:val="003800ED"/>
    <w:rsid w:val="003900F0"/>
    <w:rsid w:val="00395379"/>
    <w:rsid w:val="003A4441"/>
    <w:rsid w:val="003B45E6"/>
    <w:rsid w:val="003B4626"/>
    <w:rsid w:val="003B7F8F"/>
    <w:rsid w:val="003C3774"/>
    <w:rsid w:val="003C50FA"/>
    <w:rsid w:val="003D01A0"/>
    <w:rsid w:val="003D1C58"/>
    <w:rsid w:val="003D5595"/>
    <w:rsid w:val="003D6CD7"/>
    <w:rsid w:val="003D6F92"/>
    <w:rsid w:val="003E23E3"/>
    <w:rsid w:val="003F126C"/>
    <w:rsid w:val="004074C4"/>
    <w:rsid w:val="00411739"/>
    <w:rsid w:val="004117DC"/>
    <w:rsid w:val="00411F8E"/>
    <w:rsid w:val="004148A3"/>
    <w:rsid w:val="00414B95"/>
    <w:rsid w:val="00416A56"/>
    <w:rsid w:val="00420921"/>
    <w:rsid w:val="00432CAD"/>
    <w:rsid w:val="00432F91"/>
    <w:rsid w:val="004416A8"/>
    <w:rsid w:val="00445111"/>
    <w:rsid w:val="0044599A"/>
    <w:rsid w:val="00446321"/>
    <w:rsid w:val="00451128"/>
    <w:rsid w:val="00451780"/>
    <w:rsid w:val="0045530B"/>
    <w:rsid w:val="00455FDA"/>
    <w:rsid w:val="0046002B"/>
    <w:rsid w:val="0046369F"/>
    <w:rsid w:val="00471BB9"/>
    <w:rsid w:val="00472D18"/>
    <w:rsid w:val="00485693"/>
    <w:rsid w:val="00487651"/>
    <w:rsid w:val="0049352E"/>
    <w:rsid w:val="004940AA"/>
    <w:rsid w:val="004978DC"/>
    <w:rsid w:val="004A1111"/>
    <w:rsid w:val="004A23AB"/>
    <w:rsid w:val="004A4D99"/>
    <w:rsid w:val="004B66AA"/>
    <w:rsid w:val="004C04D6"/>
    <w:rsid w:val="004C0518"/>
    <w:rsid w:val="004C1769"/>
    <w:rsid w:val="004C7175"/>
    <w:rsid w:val="004C7BB1"/>
    <w:rsid w:val="004D2E8A"/>
    <w:rsid w:val="004D5F77"/>
    <w:rsid w:val="004E441C"/>
    <w:rsid w:val="004E53A2"/>
    <w:rsid w:val="004E54E1"/>
    <w:rsid w:val="004F37E5"/>
    <w:rsid w:val="004F3E51"/>
    <w:rsid w:val="004F3ED3"/>
    <w:rsid w:val="004F75C7"/>
    <w:rsid w:val="005012BC"/>
    <w:rsid w:val="00501519"/>
    <w:rsid w:val="00503259"/>
    <w:rsid w:val="00511499"/>
    <w:rsid w:val="00516278"/>
    <w:rsid w:val="00523DC1"/>
    <w:rsid w:val="00525A3A"/>
    <w:rsid w:val="005309B8"/>
    <w:rsid w:val="00531866"/>
    <w:rsid w:val="00543A1F"/>
    <w:rsid w:val="00545D78"/>
    <w:rsid w:val="00547A26"/>
    <w:rsid w:val="00555DD6"/>
    <w:rsid w:val="00556C5C"/>
    <w:rsid w:val="00557B7E"/>
    <w:rsid w:val="00560B3C"/>
    <w:rsid w:val="00563C8B"/>
    <w:rsid w:val="0057520B"/>
    <w:rsid w:val="0057520E"/>
    <w:rsid w:val="005767FF"/>
    <w:rsid w:val="005768A1"/>
    <w:rsid w:val="005805E2"/>
    <w:rsid w:val="005843F4"/>
    <w:rsid w:val="00585CC3"/>
    <w:rsid w:val="005862B2"/>
    <w:rsid w:val="00590AAA"/>
    <w:rsid w:val="005939A6"/>
    <w:rsid w:val="005945B1"/>
    <w:rsid w:val="005A114C"/>
    <w:rsid w:val="005A1FC4"/>
    <w:rsid w:val="005A202D"/>
    <w:rsid w:val="005B242F"/>
    <w:rsid w:val="005B444F"/>
    <w:rsid w:val="005C00EC"/>
    <w:rsid w:val="005C071E"/>
    <w:rsid w:val="005D03BA"/>
    <w:rsid w:val="005D0732"/>
    <w:rsid w:val="005D3DA7"/>
    <w:rsid w:val="005E4298"/>
    <w:rsid w:val="005E6598"/>
    <w:rsid w:val="005F0F09"/>
    <w:rsid w:val="005F6EF6"/>
    <w:rsid w:val="00600A2E"/>
    <w:rsid w:val="00604BCE"/>
    <w:rsid w:val="006074D5"/>
    <w:rsid w:val="00611113"/>
    <w:rsid w:val="006141E0"/>
    <w:rsid w:val="00615E6E"/>
    <w:rsid w:val="00620849"/>
    <w:rsid w:val="00622BC0"/>
    <w:rsid w:val="006342BE"/>
    <w:rsid w:val="006374BD"/>
    <w:rsid w:val="006443B0"/>
    <w:rsid w:val="00645763"/>
    <w:rsid w:val="00656648"/>
    <w:rsid w:val="0066100A"/>
    <w:rsid w:val="00663A09"/>
    <w:rsid w:val="00665980"/>
    <w:rsid w:val="00667986"/>
    <w:rsid w:val="00667D6A"/>
    <w:rsid w:val="00671069"/>
    <w:rsid w:val="006714FD"/>
    <w:rsid w:val="00680137"/>
    <w:rsid w:val="006821D7"/>
    <w:rsid w:val="0068623D"/>
    <w:rsid w:val="00691FBD"/>
    <w:rsid w:val="00696B35"/>
    <w:rsid w:val="006974F9"/>
    <w:rsid w:val="006A2D9A"/>
    <w:rsid w:val="006A3CAF"/>
    <w:rsid w:val="006A654C"/>
    <w:rsid w:val="006B04FD"/>
    <w:rsid w:val="006B06EC"/>
    <w:rsid w:val="006B18F7"/>
    <w:rsid w:val="006B2E75"/>
    <w:rsid w:val="006B37BA"/>
    <w:rsid w:val="006B5603"/>
    <w:rsid w:val="006C142C"/>
    <w:rsid w:val="006D5F2B"/>
    <w:rsid w:val="006F0074"/>
    <w:rsid w:val="006F1BF5"/>
    <w:rsid w:val="006F29B4"/>
    <w:rsid w:val="006F3377"/>
    <w:rsid w:val="006F3858"/>
    <w:rsid w:val="006F63C4"/>
    <w:rsid w:val="006F64EE"/>
    <w:rsid w:val="00700BCA"/>
    <w:rsid w:val="00707DF3"/>
    <w:rsid w:val="007176DD"/>
    <w:rsid w:val="00717A68"/>
    <w:rsid w:val="007268B3"/>
    <w:rsid w:val="0073236D"/>
    <w:rsid w:val="00732BE8"/>
    <w:rsid w:val="007442AC"/>
    <w:rsid w:val="00746B88"/>
    <w:rsid w:val="00752CAE"/>
    <w:rsid w:val="007552BC"/>
    <w:rsid w:val="00756F7A"/>
    <w:rsid w:val="00757359"/>
    <w:rsid w:val="00757654"/>
    <w:rsid w:val="00764771"/>
    <w:rsid w:val="00771DE2"/>
    <w:rsid w:val="00775B75"/>
    <w:rsid w:val="00776227"/>
    <w:rsid w:val="007810EA"/>
    <w:rsid w:val="007836E2"/>
    <w:rsid w:val="00784373"/>
    <w:rsid w:val="007863E3"/>
    <w:rsid w:val="00786FD1"/>
    <w:rsid w:val="00795CEE"/>
    <w:rsid w:val="007A08BD"/>
    <w:rsid w:val="007A74D6"/>
    <w:rsid w:val="007B1EAE"/>
    <w:rsid w:val="007B26EA"/>
    <w:rsid w:val="007B5988"/>
    <w:rsid w:val="007B7542"/>
    <w:rsid w:val="007B7769"/>
    <w:rsid w:val="007C1393"/>
    <w:rsid w:val="007C2559"/>
    <w:rsid w:val="007C3664"/>
    <w:rsid w:val="007C5254"/>
    <w:rsid w:val="007D0012"/>
    <w:rsid w:val="007D1F10"/>
    <w:rsid w:val="007D6EA4"/>
    <w:rsid w:val="007E2FCE"/>
    <w:rsid w:val="007E6AC9"/>
    <w:rsid w:val="007E6F61"/>
    <w:rsid w:val="007E7D36"/>
    <w:rsid w:val="007F12A8"/>
    <w:rsid w:val="007F5C5E"/>
    <w:rsid w:val="0080165D"/>
    <w:rsid w:val="00803661"/>
    <w:rsid w:val="00804137"/>
    <w:rsid w:val="008053C9"/>
    <w:rsid w:val="0080650E"/>
    <w:rsid w:val="0081592C"/>
    <w:rsid w:val="00815B2C"/>
    <w:rsid w:val="0082097D"/>
    <w:rsid w:val="00822D91"/>
    <w:rsid w:val="0082567B"/>
    <w:rsid w:val="00826C69"/>
    <w:rsid w:val="00827312"/>
    <w:rsid w:val="00832AAE"/>
    <w:rsid w:val="008341EF"/>
    <w:rsid w:val="00834D0D"/>
    <w:rsid w:val="0083547F"/>
    <w:rsid w:val="00841349"/>
    <w:rsid w:val="0084144E"/>
    <w:rsid w:val="0084453D"/>
    <w:rsid w:val="0085232B"/>
    <w:rsid w:val="00854F6D"/>
    <w:rsid w:val="00855A30"/>
    <w:rsid w:val="00857C74"/>
    <w:rsid w:val="00865066"/>
    <w:rsid w:val="00875FF3"/>
    <w:rsid w:val="00876D61"/>
    <w:rsid w:val="00881B43"/>
    <w:rsid w:val="00882A29"/>
    <w:rsid w:val="008838CF"/>
    <w:rsid w:val="00883A02"/>
    <w:rsid w:val="00886E9D"/>
    <w:rsid w:val="00892A85"/>
    <w:rsid w:val="008A013E"/>
    <w:rsid w:val="008A4ED9"/>
    <w:rsid w:val="008A78DC"/>
    <w:rsid w:val="008B1137"/>
    <w:rsid w:val="008B31C4"/>
    <w:rsid w:val="008B3DC2"/>
    <w:rsid w:val="008B4130"/>
    <w:rsid w:val="008B5B4A"/>
    <w:rsid w:val="008C415F"/>
    <w:rsid w:val="008C48C7"/>
    <w:rsid w:val="008C6062"/>
    <w:rsid w:val="008D20BF"/>
    <w:rsid w:val="008D5D24"/>
    <w:rsid w:val="008D7808"/>
    <w:rsid w:val="008D7E77"/>
    <w:rsid w:val="008E5444"/>
    <w:rsid w:val="008E63EA"/>
    <w:rsid w:val="008F73D3"/>
    <w:rsid w:val="00905837"/>
    <w:rsid w:val="00905AA6"/>
    <w:rsid w:val="009123B1"/>
    <w:rsid w:val="009260E0"/>
    <w:rsid w:val="00931B24"/>
    <w:rsid w:val="00942414"/>
    <w:rsid w:val="00943820"/>
    <w:rsid w:val="00943E79"/>
    <w:rsid w:val="009453BD"/>
    <w:rsid w:val="00945E1A"/>
    <w:rsid w:val="0096223E"/>
    <w:rsid w:val="0096269D"/>
    <w:rsid w:val="00963E48"/>
    <w:rsid w:val="00970721"/>
    <w:rsid w:val="009774B2"/>
    <w:rsid w:val="009832C7"/>
    <w:rsid w:val="00984500"/>
    <w:rsid w:val="009901E0"/>
    <w:rsid w:val="009911B6"/>
    <w:rsid w:val="00993ADF"/>
    <w:rsid w:val="009A4B4D"/>
    <w:rsid w:val="009A7410"/>
    <w:rsid w:val="009C3228"/>
    <w:rsid w:val="009C4529"/>
    <w:rsid w:val="009D1E21"/>
    <w:rsid w:val="009D1F10"/>
    <w:rsid w:val="009D298E"/>
    <w:rsid w:val="009F2ED1"/>
    <w:rsid w:val="009F33AB"/>
    <w:rsid w:val="009F6858"/>
    <w:rsid w:val="00A02E62"/>
    <w:rsid w:val="00A11F5A"/>
    <w:rsid w:val="00A159C3"/>
    <w:rsid w:val="00A2138D"/>
    <w:rsid w:val="00A21DE6"/>
    <w:rsid w:val="00A237B1"/>
    <w:rsid w:val="00A25F77"/>
    <w:rsid w:val="00A269B1"/>
    <w:rsid w:val="00A351DF"/>
    <w:rsid w:val="00A407CD"/>
    <w:rsid w:val="00A414AE"/>
    <w:rsid w:val="00A436B2"/>
    <w:rsid w:val="00A47BC8"/>
    <w:rsid w:val="00A51C10"/>
    <w:rsid w:val="00A520A4"/>
    <w:rsid w:val="00A557BF"/>
    <w:rsid w:val="00A57DB8"/>
    <w:rsid w:val="00A620A4"/>
    <w:rsid w:val="00A62A7B"/>
    <w:rsid w:val="00A64F60"/>
    <w:rsid w:val="00A67E21"/>
    <w:rsid w:val="00A719E5"/>
    <w:rsid w:val="00A74BBF"/>
    <w:rsid w:val="00A76AF4"/>
    <w:rsid w:val="00A76D8C"/>
    <w:rsid w:val="00A8134B"/>
    <w:rsid w:val="00A83096"/>
    <w:rsid w:val="00AA0D6A"/>
    <w:rsid w:val="00AA489C"/>
    <w:rsid w:val="00AA5573"/>
    <w:rsid w:val="00AB05B1"/>
    <w:rsid w:val="00AB2765"/>
    <w:rsid w:val="00AB410C"/>
    <w:rsid w:val="00AB7628"/>
    <w:rsid w:val="00AC1697"/>
    <w:rsid w:val="00AC36A5"/>
    <w:rsid w:val="00AC61E3"/>
    <w:rsid w:val="00AC6671"/>
    <w:rsid w:val="00AD290F"/>
    <w:rsid w:val="00AD31AA"/>
    <w:rsid w:val="00AD636C"/>
    <w:rsid w:val="00AE0440"/>
    <w:rsid w:val="00AE4F5F"/>
    <w:rsid w:val="00AE6CFD"/>
    <w:rsid w:val="00AF12DF"/>
    <w:rsid w:val="00B10104"/>
    <w:rsid w:val="00B10F2B"/>
    <w:rsid w:val="00B114B4"/>
    <w:rsid w:val="00B12725"/>
    <w:rsid w:val="00B14E13"/>
    <w:rsid w:val="00B16340"/>
    <w:rsid w:val="00B166FB"/>
    <w:rsid w:val="00B2075C"/>
    <w:rsid w:val="00B2285D"/>
    <w:rsid w:val="00B24EA9"/>
    <w:rsid w:val="00B2797E"/>
    <w:rsid w:val="00B27D3F"/>
    <w:rsid w:val="00B35790"/>
    <w:rsid w:val="00B4093F"/>
    <w:rsid w:val="00B51F7C"/>
    <w:rsid w:val="00B544CB"/>
    <w:rsid w:val="00B566C0"/>
    <w:rsid w:val="00B569B8"/>
    <w:rsid w:val="00B652A1"/>
    <w:rsid w:val="00B65D5B"/>
    <w:rsid w:val="00B728F1"/>
    <w:rsid w:val="00B72ABC"/>
    <w:rsid w:val="00B73A53"/>
    <w:rsid w:val="00B74A7B"/>
    <w:rsid w:val="00B8448B"/>
    <w:rsid w:val="00B84DC7"/>
    <w:rsid w:val="00B86E4C"/>
    <w:rsid w:val="00B9055C"/>
    <w:rsid w:val="00B907DA"/>
    <w:rsid w:val="00BB3EBB"/>
    <w:rsid w:val="00BB5676"/>
    <w:rsid w:val="00BB65BF"/>
    <w:rsid w:val="00BC1857"/>
    <w:rsid w:val="00BC6700"/>
    <w:rsid w:val="00BC6E83"/>
    <w:rsid w:val="00BC7121"/>
    <w:rsid w:val="00BD1613"/>
    <w:rsid w:val="00BD7CEA"/>
    <w:rsid w:val="00BE0E2D"/>
    <w:rsid w:val="00BE191C"/>
    <w:rsid w:val="00BE3EC1"/>
    <w:rsid w:val="00BE4553"/>
    <w:rsid w:val="00BF0CAA"/>
    <w:rsid w:val="00BF1FD0"/>
    <w:rsid w:val="00BF4B7C"/>
    <w:rsid w:val="00BF5A2F"/>
    <w:rsid w:val="00BF63C8"/>
    <w:rsid w:val="00C01E10"/>
    <w:rsid w:val="00C07A94"/>
    <w:rsid w:val="00C1168B"/>
    <w:rsid w:val="00C13546"/>
    <w:rsid w:val="00C15E17"/>
    <w:rsid w:val="00C16E0D"/>
    <w:rsid w:val="00C17B5C"/>
    <w:rsid w:val="00C17B91"/>
    <w:rsid w:val="00C213B3"/>
    <w:rsid w:val="00C25FA3"/>
    <w:rsid w:val="00C3029A"/>
    <w:rsid w:val="00C34C30"/>
    <w:rsid w:val="00C372FD"/>
    <w:rsid w:val="00C40C8D"/>
    <w:rsid w:val="00C40DD5"/>
    <w:rsid w:val="00C5012E"/>
    <w:rsid w:val="00C568AF"/>
    <w:rsid w:val="00C64BB0"/>
    <w:rsid w:val="00C6660F"/>
    <w:rsid w:val="00C71F2D"/>
    <w:rsid w:val="00C727BD"/>
    <w:rsid w:val="00C750B4"/>
    <w:rsid w:val="00C75960"/>
    <w:rsid w:val="00C827E4"/>
    <w:rsid w:val="00C912A2"/>
    <w:rsid w:val="00C94B5E"/>
    <w:rsid w:val="00CB20EB"/>
    <w:rsid w:val="00CB32A6"/>
    <w:rsid w:val="00CB6B2C"/>
    <w:rsid w:val="00CB7B3B"/>
    <w:rsid w:val="00CC51A8"/>
    <w:rsid w:val="00CC6D77"/>
    <w:rsid w:val="00CD2446"/>
    <w:rsid w:val="00CD57D8"/>
    <w:rsid w:val="00CE0216"/>
    <w:rsid w:val="00CE0590"/>
    <w:rsid w:val="00CE6D71"/>
    <w:rsid w:val="00CF1D18"/>
    <w:rsid w:val="00CF4DDB"/>
    <w:rsid w:val="00CF7A63"/>
    <w:rsid w:val="00D05FB7"/>
    <w:rsid w:val="00D15954"/>
    <w:rsid w:val="00D16837"/>
    <w:rsid w:val="00D27A52"/>
    <w:rsid w:val="00D27B25"/>
    <w:rsid w:val="00D27BCB"/>
    <w:rsid w:val="00D313CF"/>
    <w:rsid w:val="00D31DED"/>
    <w:rsid w:val="00D324A2"/>
    <w:rsid w:val="00D402C4"/>
    <w:rsid w:val="00D40718"/>
    <w:rsid w:val="00D41634"/>
    <w:rsid w:val="00D45462"/>
    <w:rsid w:val="00D5166D"/>
    <w:rsid w:val="00D552A7"/>
    <w:rsid w:val="00D60E84"/>
    <w:rsid w:val="00D70E1A"/>
    <w:rsid w:val="00D71B4B"/>
    <w:rsid w:val="00D90DFC"/>
    <w:rsid w:val="00D935D7"/>
    <w:rsid w:val="00D95CD1"/>
    <w:rsid w:val="00D97970"/>
    <w:rsid w:val="00D97B7E"/>
    <w:rsid w:val="00DA33D7"/>
    <w:rsid w:val="00DA5916"/>
    <w:rsid w:val="00DB09C4"/>
    <w:rsid w:val="00DB273E"/>
    <w:rsid w:val="00DB4864"/>
    <w:rsid w:val="00DB6A42"/>
    <w:rsid w:val="00DC202A"/>
    <w:rsid w:val="00DC2454"/>
    <w:rsid w:val="00DC2684"/>
    <w:rsid w:val="00DC2A04"/>
    <w:rsid w:val="00DC4A3D"/>
    <w:rsid w:val="00DD0F7F"/>
    <w:rsid w:val="00DD18E7"/>
    <w:rsid w:val="00DE03B6"/>
    <w:rsid w:val="00DE7BAB"/>
    <w:rsid w:val="00DF2282"/>
    <w:rsid w:val="00DF2905"/>
    <w:rsid w:val="00E0217D"/>
    <w:rsid w:val="00E060F6"/>
    <w:rsid w:val="00E0796C"/>
    <w:rsid w:val="00E12AD3"/>
    <w:rsid w:val="00E12CB8"/>
    <w:rsid w:val="00E20FCF"/>
    <w:rsid w:val="00E21741"/>
    <w:rsid w:val="00E23BEF"/>
    <w:rsid w:val="00E32368"/>
    <w:rsid w:val="00E323B3"/>
    <w:rsid w:val="00E40BDC"/>
    <w:rsid w:val="00E4367D"/>
    <w:rsid w:val="00E46583"/>
    <w:rsid w:val="00E46B08"/>
    <w:rsid w:val="00E53E1F"/>
    <w:rsid w:val="00E55A01"/>
    <w:rsid w:val="00E643E0"/>
    <w:rsid w:val="00E679EA"/>
    <w:rsid w:val="00E71906"/>
    <w:rsid w:val="00E7645A"/>
    <w:rsid w:val="00E87095"/>
    <w:rsid w:val="00E87682"/>
    <w:rsid w:val="00E91F13"/>
    <w:rsid w:val="00E92D20"/>
    <w:rsid w:val="00E9419C"/>
    <w:rsid w:val="00E962DB"/>
    <w:rsid w:val="00E97E8B"/>
    <w:rsid w:val="00EA3EC1"/>
    <w:rsid w:val="00EA5B48"/>
    <w:rsid w:val="00EA7F42"/>
    <w:rsid w:val="00EB1112"/>
    <w:rsid w:val="00EB29F4"/>
    <w:rsid w:val="00EB30E3"/>
    <w:rsid w:val="00EB3AB7"/>
    <w:rsid w:val="00EB7A6A"/>
    <w:rsid w:val="00EC5525"/>
    <w:rsid w:val="00ED068E"/>
    <w:rsid w:val="00EE24CE"/>
    <w:rsid w:val="00EE2B17"/>
    <w:rsid w:val="00EE4EF3"/>
    <w:rsid w:val="00EF0724"/>
    <w:rsid w:val="00EF1967"/>
    <w:rsid w:val="00EF4E67"/>
    <w:rsid w:val="00F008F4"/>
    <w:rsid w:val="00F02680"/>
    <w:rsid w:val="00F0719E"/>
    <w:rsid w:val="00F071C0"/>
    <w:rsid w:val="00F13B2E"/>
    <w:rsid w:val="00F13DFA"/>
    <w:rsid w:val="00F143BE"/>
    <w:rsid w:val="00F203D2"/>
    <w:rsid w:val="00F20DB1"/>
    <w:rsid w:val="00F26D8A"/>
    <w:rsid w:val="00F356A6"/>
    <w:rsid w:val="00F37694"/>
    <w:rsid w:val="00F40308"/>
    <w:rsid w:val="00F45BD5"/>
    <w:rsid w:val="00F468A9"/>
    <w:rsid w:val="00F5456F"/>
    <w:rsid w:val="00F55170"/>
    <w:rsid w:val="00F71CFA"/>
    <w:rsid w:val="00F7516C"/>
    <w:rsid w:val="00F9005D"/>
    <w:rsid w:val="00F9303B"/>
    <w:rsid w:val="00F94A3D"/>
    <w:rsid w:val="00FA0624"/>
    <w:rsid w:val="00FA1DBC"/>
    <w:rsid w:val="00FA451D"/>
    <w:rsid w:val="00FA4F52"/>
    <w:rsid w:val="00FA74C9"/>
    <w:rsid w:val="00FC56AB"/>
    <w:rsid w:val="00FC7417"/>
    <w:rsid w:val="00FD79CD"/>
    <w:rsid w:val="00FE7194"/>
    <w:rsid w:val="00FE776E"/>
    <w:rsid w:val="00FF06C8"/>
    <w:rsid w:val="00FF5810"/>
    <w:rsid w:val="00FF5FB3"/>
    <w:rsid w:val="00FF7C6C"/>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0424A0"/>
  <w15:docId w15:val="{DCE57139-8853-4A3C-B973-CE5E5D4F6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7B47"/>
    <w:pPr>
      <w:spacing w:after="0" w:line="240" w:lineRule="auto"/>
    </w:pPr>
    <w:rPr>
      <w:rFonts w:ascii="Times New Roman" w:eastAsia="Times New Roman" w:hAnsi="Times New Roman" w:cs="Times New Roman"/>
      <w:sz w:val="24"/>
      <w:szCs w:val="24"/>
      <w:lang w:val="es-ES_tradnl" w:eastAsia="es-ES_tradnl"/>
    </w:rPr>
  </w:style>
  <w:style w:type="paragraph" w:styleId="Ttulo1">
    <w:name w:val="heading 1"/>
    <w:basedOn w:val="Normal"/>
    <w:link w:val="Ttulo1Car"/>
    <w:uiPriority w:val="9"/>
    <w:qFormat/>
    <w:rsid w:val="008B3DC2"/>
    <w:pPr>
      <w:spacing w:before="100" w:beforeAutospacing="1" w:after="100" w:afterAutospacing="1"/>
      <w:outlineLvl w:val="0"/>
    </w:pPr>
    <w:rPr>
      <w:b/>
      <w:bCs/>
      <w:kern w:val="36"/>
      <w:sz w:val="48"/>
      <w:szCs w:val="48"/>
      <w:lang w:val="es-PE" w:eastAsia="es-PE"/>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B3DC2"/>
    <w:rPr>
      <w:rFonts w:ascii="Times New Roman" w:eastAsia="Times New Roman" w:hAnsi="Times New Roman" w:cs="Times New Roman"/>
      <w:b/>
      <w:bCs/>
      <w:kern w:val="36"/>
      <w:sz w:val="48"/>
      <w:szCs w:val="48"/>
      <w:lang w:eastAsia="es-PE"/>
    </w:rPr>
  </w:style>
  <w:style w:type="paragraph" w:styleId="Prrafodelista">
    <w:name w:val="List Paragraph"/>
    <w:basedOn w:val="Normal"/>
    <w:uiPriority w:val="34"/>
    <w:qFormat/>
    <w:rsid w:val="005E6598"/>
    <w:pPr>
      <w:ind w:left="720"/>
      <w:contextualSpacing/>
    </w:pPr>
  </w:style>
  <w:style w:type="paragraph" w:styleId="Encabezado">
    <w:name w:val="header"/>
    <w:basedOn w:val="Normal"/>
    <w:link w:val="EncabezadoCar"/>
    <w:uiPriority w:val="99"/>
    <w:unhideWhenUsed/>
    <w:rsid w:val="008341EF"/>
    <w:pPr>
      <w:tabs>
        <w:tab w:val="center" w:pos="4252"/>
        <w:tab w:val="right" w:pos="8504"/>
      </w:tabs>
    </w:pPr>
  </w:style>
  <w:style w:type="character" w:customStyle="1" w:styleId="EncabezadoCar">
    <w:name w:val="Encabezado Car"/>
    <w:basedOn w:val="Fuentedeprrafopredeter"/>
    <w:link w:val="Encabezado"/>
    <w:uiPriority w:val="99"/>
    <w:rsid w:val="008341EF"/>
  </w:style>
  <w:style w:type="paragraph" w:styleId="Piedepgina">
    <w:name w:val="footer"/>
    <w:basedOn w:val="Normal"/>
    <w:link w:val="PiedepginaCar"/>
    <w:uiPriority w:val="99"/>
    <w:unhideWhenUsed/>
    <w:rsid w:val="008341EF"/>
    <w:pPr>
      <w:tabs>
        <w:tab w:val="center" w:pos="4252"/>
        <w:tab w:val="right" w:pos="8504"/>
      </w:tabs>
    </w:pPr>
  </w:style>
  <w:style w:type="character" w:customStyle="1" w:styleId="PiedepginaCar">
    <w:name w:val="Pie de página Car"/>
    <w:basedOn w:val="Fuentedeprrafopredeter"/>
    <w:link w:val="Piedepgina"/>
    <w:uiPriority w:val="99"/>
    <w:rsid w:val="008341EF"/>
  </w:style>
  <w:style w:type="paragraph" w:styleId="Textodeglobo">
    <w:name w:val="Balloon Text"/>
    <w:basedOn w:val="Normal"/>
    <w:link w:val="TextodegloboCar"/>
    <w:uiPriority w:val="99"/>
    <w:semiHidden/>
    <w:unhideWhenUsed/>
    <w:rsid w:val="0004653C"/>
    <w:rPr>
      <w:rFonts w:ascii="Tahoma" w:hAnsi="Tahoma" w:cs="Tahoma"/>
      <w:sz w:val="16"/>
      <w:szCs w:val="16"/>
    </w:rPr>
  </w:style>
  <w:style w:type="character" w:customStyle="1" w:styleId="TextodegloboCar">
    <w:name w:val="Texto de globo Car"/>
    <w:basedOn w:val="Fuentedeprrafopredeter"/>
    <w:link w:val="Textodeglobo"/>
    <w:uiPriority w:val="99"/>
    <w:semiHidden/>
    <w:rsid w:val="0004653C"/>
    <w:rPr>
      <w:rFonts w:ascii="Tahoma" w:hAnsi="Tahoma" w:cs="Tahoma"/>
      <w:sz w:val="16"/>
      <w:szCs w:val="16"/>
    </w:rPr>
  </w:style>
  <w:style w:type="character" w:styleId="nfasis">
    <w:name w:val="Emphasis"/>
    <w:qFormat/>
    <w:rsid w:val="00EF1967"/>
    <w:rPr>
      <w:i/>
      <w:iCs/>
    </w:rPr>
  </w:style>
  <w:style w:type="paragraph" w:customStyle="1" w:styleId="Default">
    <w:name w:val="Default"/>
    <w:rsid w:val="00EF1967"/>
    <w:pPr>
      <w:autoSpaceDE w:val="0"/>
      <w:autoSpaceDN w:val="0"/>
      <w:adjustRightInd w:val="0"/>
      <w:spacing w:after="0" w:line="240" w:lineRule="auto"/>
    </w:pPr>
    <w:rPr>
      <w:rFonts w:ascii="Verdana" w:hAnsi="Verdana" w:cs="Verdana"/>
      <w:color w:val="000000"/>
      <w:sz w:val="24"/>
      <w:szCs w:val="24"/>
    </w:rPr>
  </w:style>
  <w:style w:type="character" w:styleId="Hipervnculo">
    <w:name w:val="Hyperlink"/>
    <w:basedOn w:val="Fuentedeprrafopredeter"/>
    <w:uiPriority w:val="99"/>
    <w:unhideWhenUsed/>
    <w:rsid w:val="00EF1967"/>
    <w:rPr>
      <w:color w:val="0000FF" w:themeColor="hyperlink"/>
      <w:u w:val="single"/>
    </w:rPr>
  </w:style>
  <w:style w:type="paragraph" w:styleId="Sinespaciado">
    <w:name w:val="No Spacing"/>
    <w:uiPriority w:val="1"/>
    <w:qFormat/>
    <w:rsid w:val="00EB3AB7"/>
    <w:pPr>
      <w:spacing w:after="0" w:line="240" w:lineRule="auto"/>
    </w:pPr>
    <w:rPr>
      <w:rFonts w:ascii="Times New Roman" w:eastAsia="Times New Roman" w:hAnsi="Times New Roman" w:cs="Times New Roman"/>
      <w:sz w:val="24"/>
      <w:szCs w:val="24"/>
      <w:lang w:val="es-ES_tradnl" w:eastAsia="es-ES_tradnl"/>
    </w:rPr>
  </w:style>
  <w:style w:type="table" w:styleId="Tablaconcuadrcula">
    <w:name w:val="Table Grid"/>
    <w:basedOn w:val="Tablanormal"/>
    <w:uiPriority w:val="59"/>
    <w:rsid w:val="000A60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04BCE"/>
    <w:pPr>
      <w:spacing w:before="100" w:beforeAutospacing="1" w:after="100" w:afterAutospacing="1"/>
    </w:pPr>
    <w:rPr>
      <w:lang w:val="es-PE" w:eastAsia="es-PE"/>
    </w:rPr>
  </w:style>
  <w:style w:type="character" w:customStyle="1" w:styleId="apple-converted-space">
    <w:name w:val="apple-converted-space"/>
    <w:basedOn w:val="Fuentedeprrafopredeter"/>
    <w:rsid w:val="00854F6D"/>
  </w:style>
  <w:style w:type="paragraph" w:customStyle="1" w:styleId="font5">
    <w:name w:val="font5"/>
    <w:basedOn w:val="Normal"/>
    <w:rsid w:val="008B3DC2"/>
    <w:pPr>
      <w:spacing w:before="100" w:beforeAutospacing="1" w:after="100" w:afterAutospacing="1"/>
    </w:pPr>
    <w:rPr>
      <w:rFonts w:ascii="Calibri" w:hAnsi="Calibri"/>
      <w:b/>
      <w:bCs/>
      <w:color w:val="FF0000"/>
      <w:sz w:val="18"/>
      <w:szCs w:val="18"/>
      <w:lang w:val="es-PE" w:eastAsia="es-PE"/>
    </w:rPr>
  </w:style>
  <w:style w:type="paragraph" w:customStyle="1" w:styleId="xl103">
    <w:name w:val="xl103"/>
    <w:basedOn w:val="Normal"/>
    <w:rsid w:val="008B3DC2"/>
    <w:pPr>
      <w:spacing w:before="100" w:beforeAutospacing="1" w:after="100" w:afterAutospacing="1"/>
      <w:textAlignment w:val="center"/>
    </w:pPr>
    <w:rPr>
      <w:lang w:val="es-PE" w:eastAsia="es-PE"/>
    </w:rPr>
  </w:style>
  <w:style w:type="paragraph" w:customStyle="1" w:styleId="xl104">
    <w:name w:val="xl104"/>
    <w:basedOn w:val="Normal"/>
    <w:rsid w:val="008B3DC2"/>
    <w:pPr>
      <w:spacing w:before="100" w:beforeAutospacing="1" w:after="100" w:afterAutospacing="1"/>
      <w:jc w:val="center"/>
      <w:textAlignment w:val="center"/>
    </w:pPr>
    <w:rPr>
      <w:lang w:val="es-PE" w:eastAsia="es-PE"/>
    </w:rPr>
  </w:style>
  <w:style w:type="paragraph" w:customStyle="1" w:styleId="xl105">
    <w:name w:val="xl105"/>
    <w:basedOn w:val="Normal"/>
    <w:rsid w:val="008B3DC2"/>
    <w:pPr>
      <w:spacing w:before="100" w:beforeAutospacing="1" w:after="100" w:afterAutospacing="1"/>
      <w:textAlignment w:val="center"/>
    </w:pPr>
    <w:rPr>
      <w:sz w:val="18"/>
      <w:szCs w:val="18"/>
      <w:lang w:val="es-PE" w:eastAsia="es-PE"/>
    </w:rPr>
  </w:style>
  <w:style w:type="paragraph" w:customStyle="1" w:styleId="xl106">
    <w:name w:val="xl106"/>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val="es-PE" w:eastAsia="es-PE"/>
    </w:rPr>
  </w:style>
  <w:style w:type="paragraph" w:customStyle="1" w:styleId="xl107">
    <w:name w:val="xl107"/>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val="es-PE" w:eastAsia="es-PE"/>
    </w:rPr>
  </w:style>
  <w:style w:type="paragraph" w:customStyle="1" w:styleId="xl108">
    <w:name w:val="xl108"/>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b/>
      <w:bCs/>
      <w:sz w:val="18"/>
      <w:szCs w:val="18"/>
      <w:lang w:val="es-PE" w:eastAsia="es-PE"/>
    </w:rPr>
  </w:style>
  <w:style w:type="paragraph" w:customStyle="1" w:styleId="xl109">
    <w:name w:val="xl109"/>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b/>
      <w:bCs/>
      <w:sz w:val="18"/>
      <w:szCs w:val="18"/>
      <w:lang w:val="es-PE" w:eastAsia="es-PE"/>
    </w:rPr>
  </w:style>
  <w:style w:type="paragraph" w:customStyle="1" w:styleId="xl110">
    <w:name w:val="xl110"/>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val="es-PE" w:eastAsia="es-PE"/>
    </w:rPr>
  </w:style>
  <w:style w:type="paragraph" w:customStyle="1" w:styleId="xl111">
    <w:name w:val="xl111"/>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val="es-PE" w:eastAsia="es-PE"/>
    </w:rPr>
  </w:style>
  <w:style w:type="character" w:styleId="Textoennegrita">
    <w:name w:val="Strong"/>
    <w:basedOn w:val="Fuentedeprrafopredeter"/>
    <w:uiPriority w:val="22"/>
    <w:qFormat/>
    <w:rsid w:val="008B3DC2"/>
    <w:rPr>
      <w:b/>
      <w:bCs/>
    </w:rPr>
  </w:style>
  <w:style w:type="paragraph" w:customStyle="1" w:styleId="m-5020277307271068066m8454252413151238815default">
    <w:name w:val="m_-5020277307271068066m_8454252413151238815default"/>
    <w:basedOn w:val="Normal"/>
    <w:rsid w:val="00516278"/>
    <w:pPr>
      <w:spacing w:before="100" w:beforeAutospacing="1" w:after="100" w:afterAutospacing="1"/>
    </w:pPr>
    <w:rPr>
      <w:lang w:val="es-PE" w:eastAsia="es-PE"/>
    </w:rPr>
  </w:style>
  <w:style w:type="character" w:customStyle="1" w:styleId="Mencinsinresolver1">
    <w:name w:val="Mención sin resolver1"/>
    <w:basedOn w:val="Fuentedeprrafopredeter"/>
    <w:uiPriority w:val="99"/>
    <w:semiHidden/>
    <w:unhideWhenUsed/>
    <w:rsid w:val="00D16837"/>
    <w:rPr>
      <w:color w:val="808080"/>
      <w:shd w:val="clear" w:color="auto" w:fill="E6E6E6"/>
    </w:rPr>
  </w:style>
  <w:style w:type="paragraph" w:customStyle="1" w:styleId="WW-Textoindependiente2">
    <w:name w:val="WW-Texto independiente 2"/>
    <w:basedOn w:val="Normal"/>
    <w:rsid w:val="000D4432"/>
    <w:pPr>
      <w:widowControl w:val="0"/>
      <w:tabs>
        <w:tab w:val="left" w:pos="4419"/>
        <w:tab w:val="left" w:pos="8838"/>
      </w:tabs>
      <w:suppressAutoHyphens/>
    </w:pPr>
    <w:rPr>
      <w:rFonts w:eastAsia="Arial Unicode MS"/>
      <w:color w:val="000000"/>
      <w:szCs w:val="20"/>
    </w:rPr>
  </w:style>
  <w:style w:type="paragraph" w:customStyle="1" w:styleId="textbox">
    <w:name w:val="textbox"/>
    <w:basedOn w:val="Normal"/>
    <w:rsid w:val="006F0074"/>
    <w:pPr>
      <w:spacing w:before="100" w:beforeAutospacing="1" w:after="100" w:afterAutospacing="1"/>
    </w:pPr>
    <w:rPr>
      <w:lang w:val="es-PE" w:eastAsia="es-PE"/>
    </w:rPr>
  </w:style>
  <w:style w:type="character" w:styleId="Refdecomentario">
    <w:name w:val="annotation reference"/>
    <w:basedOn w:val="Fuentedeprrafopredeter"/>
    <w:uiPriority w:val="99"/>
    <w:semiHidden/>
    <w:unhideWhenUsed/>
    <w:rsid w:val="00EF0724"/>
    <w:rPr>
      <w:sz w:val="16"/>
      <w:szCs w:val="16"/>
    </w:rPr>
  </w:style>
  <w:style w:type="paragraph" w:styleId="Textocomentario">
    <w:name w:val="annotation text"/>
    <w:basedOn w:val="Normal"/>
    <w:link w:val="TextocomentarioCar"/>
    <w:uiPriority w:val="99"/>
    <w:semiHidden/>
    <w:unhideWhenUsed/>
    <w:rsid w:val="00EF0724"/>
    <w:rPr>
      <w:sz w:val="20"/>
      <w:szCs w:val="20"/>
    </w:rPr>
  </w:style>
  <w:style w:type="character" w:customStyle="1" w:styleId="TextocomentarioCar">
    <w:name w:val="Texto comentario Car"/>
    <w:basedOn w:val="Fuentedeprrafopredeter"/>
    <w:link w:val="Textocomentario"/>
    <w:uiPriority w:val="99"/>
    <w:semiHidden/>
    <w:rsid w:val="00EF0724"/>
    <w:rPr>
      <w:rFonts w:ascii="Times New Roman" w:eastAsia="Times New Roman" w:hAnsi="Times New Roman" w:cs="Times New Roman"/>
      <w:sz w:val="20"/>
      <w:szCs w:val="20"/>
      <w:lang w:val="es-ES_tradnl" w:eastAsia="es-ES_tradnl"/>
    </w:rPr>
  </w:style>
  <w:style w:type="paragraph" w:styleId="Asuntodelcomentario">
    <w:name w:val="annotation subject"/>
    <w:basedOn w:val="Textocomentario"/>
    <w:next w:val="Textocomentario"/>
    <w:link w:val="AsuntodelcomentarioCar"/>
    <w:uiPriority w:val="99"/>
    <w:semiHidden/>
    <w:unhideWhenUsed/>
    <w:rsid w:val="00EF0724"/>
    <w:rPr>
      <w:b/>
      <w:bCs/>
    </w:rPr>
  </w:style>
  <w:style w:type="character" w:customStyle="1" w:styleId="AsuntodelcomentarioCar">
    <w:name w:val="Asunto del comentario Car"/>
    <w:basedOn w:val="TextocomentarioCar"/>
    <w:link w:val="Asuntodelcomentario"/>
    <w:uiPriority w:val="99"/>
    <w:semiHidden/>
    <w:rsid w:val="00EF0724"/>
    <w:rPr>
      <w:rFonts w:ascii="Times New Roman" w:eastAsia="Times New Roman" w:hAnsi="Times New Roman" w:cs="Times New Roman"/>
      <w:b/>
      <w:bCs/>
      <w:sz w:val="20"/>
      <w:szCs w:val="20"/>
      <w:lang w:val="es-ES_tradnl" w:eastAsia="es-ES_tradnl"/>
    </w:rPr>
  </w:style>
  <w:style w:type="paragraph" w:styleId="Textoindependiente">
    <w:name w:val="Body Text"/>
    <w:basedOn w:val="Normal"/>
    <w:link w:val="TextoindependienteCar"/>
    <w:uiPriority w:val="1"/>
    <w:qFormat/>
    <w:rsid w:val="00EA5B48"/>
    <w:pPr>
      <w:widowControl w:val="0"/>
      <w:autoSpaceDE w:val="0"/>
      <w:autoSpaceDN w:val="0"/>
    </w:pPr>
    <w:rPr>
      <w:sz w:val="28"/>
      <w:szCs w:val="28"/>
      <w:lang w:val="es-PA" w:eastAsia="es-PA" w:bidi="es-PA"/>
    </w:rPr>
  </w:style>
  <w:style w:type="character" w:customStyle="1" w:styleId="TextoindependienteCar">
    <w:name w:val="Texto independiente Car"/>
    <w:basedOn w:val="Fuentedeprrafopredeter"/>
    <w:link w:val="Textoindependiente"/>
    <w:uiPriority w:val="1"/>
    <w:rsid w:val="00EA5B48"/>
    <w:rPr>
      <w:rFonts w:ascii="Times New Roman" w:eastAsia="Times New Roman" w:hAnsi="Times New Roman" w:cs="Times New Roman"/>
      <w:sz w:val="28"/>
      <w:szCs w:val="28"/>
      <w:lang w:val="es-PA" w:eastAsia="es-PA" w:bidi="es-P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531295">
      <w:bodyDiv w:val="1"/>
      <w:marLeft w:val="0"/>
      <w:marRight w:val="0"/>
      <w:marTop w:val="0"/>
      <w:marBottom w:val="0"/>
      <w:divBdr>
        <w:top w:val="none" w:sz="0" w:space="0" w:color="auto"/>
        <w:left w:val="none" w:sz="0" w:space="0" w:color="auto"/>
        <w:bottom w:val="none" w:sz="0" w:space="0" w:color="auto"/>
        <w:right w:val="none" w:sz="0" w:space="0" w:color="auto"/>
      </w:divBdr>
    </w:div>
    <w:div w:id="55978275">
      <w:bodyDiv w:val="1"/>
      <w:marLeft w:val="0"/>
      <w:marRight w:val="0"/>
      <w:marTop w:val="0"/>
      <w:marBottom w:val="0"/>
      <w:divBdr>
        <w:top w:val="none" w:sz="0" w:space="0" w:color="auto"/>
        <w:left w:val="none" w:sz="0" w:space="0" w:color="auto"/>
        <w:bottom w:val="none" w:sz="0" w:space="0" w:color="auto"/>
        <w:right w:val="none" w:sz="0" w:space="0" w:color="auto"/>
      </w:divBdr>
    </w:div>
    <w:div w:id="71897213">
      <w:bodyDiv w:val="1"/>
      <w:marLeft w:val="0"/>
      <w:marRight w:val="0"/>
      <w:marTop w:val="0"/>
      <w:marBottom w:val="0"/>
      <w:divBdr>
        <w:top w:val="none" w:sz="0" w:space="0" w:color="auto"/>
        <w:left w:val="none" w:sz="0" w:space="0" w:color="auto"/>
        <w:bottom w:val="none" w:sz="0" w:space="0" w:color="auto"/>
        <w:right w:val="none" w:sz="0" w:space="0" w:color="auto"/>
      </w:divBdr>
    </w:div>
    <w:div w:id="75982851">
      <w:bodyDiv w:val="1"/>
      <w:marLeft w:val="0"/>
      <w:marRight w:val="0"/>
      <w:marTop w:val="0"/>
      <w:marBottom w:val="0"/>
      <w:divBdr>
        <w:top w:val="none" w:sz="0" w:space="0" w:color="auto"/>
        <w:left w:val="none" w:sz="0" w:space="0" w:color="auto"/>
        <w:bottom w:val="none" w:sz="0" w:space="0" w:color="auto"/>
        <w:right w:val="none" w:sz="0" w:space="0" w:color="auto"/>
      </w:divBdr>
    </w:div>
    <w:div w:id="86000328">
      <w:bodyDiv w:val="1"/>
      <w:marLeft w:val="0"/>
      <w:marRight w:val="0"/>
      <w:marTop w:val="0"/>
      <w:marBottom w:val="0"/>
      <w:divBdr>
        <w:top w:val="none" w:sz="0" w:space="0" w:color="auto"/>
        <w:left w:val="none" w:sz="0" w:space="0" w:color="auto"/>
        <w:bottom w:val="none" w:sz="0" w:space="0" w:color="auto"/>
        <w:right w:val="none" w:sz="0" w:space="0" w:color="auto"/>
      </w:divBdr>
    </w:div>
    <w:div w:id="92479782">
      <w:bodyDiv w:val="1"/>
      <w:marLeft w:val="0"/>
      <w:marRight w:val="0"/>
      <w:marTop w:val="0"/>
      <w:marBottom w:val="0"/>
      <w:divBdr>
        <w:top w:val="none" w:sz="0" w:space="0" w:color="auto"/>
        <w:left w:val="none" w:sz="0" w:space="0" w:color="auto"/>
        <w:bottom w:val="none" w:sz="0" w:space="0" w:color="auto"/>
        <w:right w:val="none" w:sz="0" w:space="0" w:color="auto"/>
      </w:divBdr>
    </w:div>
    <w:div w:id="116725730">
      <w:bodyDiv w:val="1"/>
      <w:marLeft w:val="0"/>
      <w:marRight w:val="0"/>
      <w:marTop w:val="0"/>
      <w:marBottom w:val="0"/>
      <w:divBdr>
        <w:top w:val="none" w:sz="0" w:space="0" w:color="auto"/>
        <w:left w:val="none" w:sz="0" w:space="0" w:color="auto"/>
        <w:bottom w:val="none" w:sz="0" w:space="0" w:color="auto"/>
        <w:right w:val="none" w:sz="0" w:space="0" w:color="auto"/>
      </w:divBdr>
    </w:div>
    <w:div w:id="151912863">
      <w:bodyDiv w:val="1"/>
      <w:marLeft w:val="0"/>
      <w:marRight w:val="0"/>
      <w:marTop w:val="0"/>
      <w:marBottom w:val="0"/>
      <w:divBdr>
        <w:top w:val="none" w:sz="0" w:space="0" w:color="auto"/>
        <w:left w:val="none" w:sz="0" w:space="0" w:color="auto"/>
        <w:bottom w:val="none" w:sz="0" w:space="0" w:color="auto"/>
        <w:right w:val="none" w:sz="0" w:space="0" w:color="auto"/>
      </w:divBdr>
    </w:div>
    <w:div w:id="163671726">
      <w:bodyDiv w:val="1"/>
      <w:marLeft w:val="0"/>
      <w:marRight w:val="0"/>
      <w:marTop w:val="0"/>
      <w:marBottom w:val="0"/>
      <w:divBdr>
        <w:top w:val="none" w:sz="0" w:space="0" w:color="auto"/>
        <w:left w:val="none" w:sz="0" w:space="0" w:color="auto"/>
        <w:bottom w:val="none" w:sz="0" w:space="0" w:color="auto"/>
        <w:right w:val="none" w:sz="0" w:space="0" w:color="auto"/>
      </w:divBdr>
    </w:div>
    <w:div w:id="172427332">
      <w:bodyDiv w:val="1"/>
      <w:marLeft w:val="0"/>
      <w:marRight w:val="0"/>
      <w:marTop w:val="0"/>
      <w:marBottom w:val="0"/>
      <w:divBdr>
        <w:top w:val="none" w:sz="0" w:space="0" w:color="auto"/>
        <w:left w:val="none" w:sz="0" w:space="0" w:color="auto"/>
        <w:bottom w:val="none" w:sz="0" w:space="0" w:color="auto"/>
        <w:right w:val="none" w:sz="0" w:space="0" w:color="auto"/>
      </w:divBdr>
    </w:div>
    <w:div w:id="222298243">
      <w:bodyDiv w:val="1"/>
      <w:marLeft w:val="0"/>
      <w:marRight w:val="0"/>
      <w:marTop w:val="0"/>
      <w:marBottom w:val="0"/>
      <w:divBdr>
        <w:top w:val="none" w:sz="0" w:space="0" w:color="auto"/>
        <w:left w:val="none" w:sz="0" w:space="0" w:color="auto"/>
        <w:bottom w:val="none" w:sz="0" w:space="0" w:color="auto"/>
        <w:right w:val="none" w:sz="0" w:space="0" w:color="auto"/>
      </w:divBdr>
    </w:div>
    <w:div w:id="243419374">
      <w:bodyDiv w:val="1"/>
      <w:marLeft w:val="0"/>
      <w:marRight w:val="0"/>
      <w:marTop w:val="0"/>
      <w:marBottom w:val="0"/>
      <w:divBdr>
        <w:top w:val="none" w:sz="0" w:space="0" w:color="auto"/>
        <w:left w:val="none" w:sz="0" w:space="0" w:color="auto"/>
        <w:bottom w:val="none" w:sz="0" w:space="0" w:color="auto"/>
        <w:right w:val="none" w:sz="0" w:space="0" w:color="auto"/>
      </w:divBdr>
    </w:div>
    <w:div w:id="290669190">
      <w:bodyDiv w:val="1"/>
      <w:marLeft w:val="0"/>
      <w:marRight w:val="0"/>
      <w:marTop w:val="0"/>
      <w:marBottom w:val="0"/>
      <w:divBdr>
        <w:top w:val="none" w:sz="0" w:space="0" w:color="auto"/>
        <w:left w:val="none" w:sz="0" w:space="0" w:color="auto"/>
        <w:bottom w:val="none" w:sz="0" w:space="0" w:color="auto"/>
        <w:right w:val="none" w:sz="0" w:space="0" w:color="auto"/>
      </w:divBdr>
    </w:div>
    <w:div w:id="333722610">
      <w:bodyDiv w:val="1"/>
      <w:marLeft w:val="0"/>
      <w:marRight w:val="0"/>
      <w:marTop w:val="0"/>
      <w:marBottom w:val="0"/>
      <w:divBdr>
        <w:top w:val="none" w:sz="0" w:space="0" w:color="auto"/>
        <w:left w:val="none" w:sz="0" w:space="0" w:color="auto"/>
        <w:bottom w:val="none" w:sz="0" w:space="0" w:color="auto"/>
        <w:right w:val="none" w:sz="0" w:space="0" w:color="auto"/>
      </w:divBdr>
    </w:div>
    <w:div w:id="344594393">
      <w:bodyDiv w:val="1"/>
      <w:marLeft w:val="0"/>
      <w:marRight w:val="0"/>
      <w:marTop w:val="0"/>
      <w:marBottom w:val="0"/>
      <w:divBdr>
        <w:top w:val="none" w:sz="0" w:space="0" w:color="auto"/>
        <w:left w:val="none" w:sz="0" w:space="0" w:color="auto"/>
        <w:bottom w:val="none" w:sz="0" w:space="0" w:color="auto"/>
        <w:right w:val="none" w:sz="0" w:space="0" w:color="auto"/>
      </w:divBdr>
    </w:div>
    <w:div w:id="367492484">
      <w:bodyDiv w:val="1"/>
      <w:marLeft w:val="0"/>
      <w:marRight w:val="0"/>
      <w:marTop w:val="0"/>
      <w:marBottom w:val="0"/>
      <w:divBdr>
        <w:top w:val="none" w:sz="0" w:space="0" w:color="auto"/>
        <w:left w:val="none" w:sz="0" w:space="0" w:color="auto"/>
        <w:bottom w:val="none" w:sz="0" w:space="0" w:color="auto"/>
        <w:right w:val="none" w:sz="0" w:space="0" w:color="auto"/>
      </w:divBdr>
    </w:div>
    <w:div w:id="368529090">
      <w:bodyDiv w:val="1"/>
      <w:marLeft w:val="0"/>
      <w:marRight w:val="0"/>
      <w:marTop w:val="0"/>
      <w:marBottom w:val="0"/>
      <w:divBdr>
        <w:top w:val="none" w:sz="0" w:space="0" w:color="auto"/>
        <w:left w:val="none" w:sz="0" w:space="0" w:color="auto"/>
        <w:bottom w:val="none" w:sz="0" w:space="0" w:color="auto"/>
        <w:right w:val="none" w:sz="0" w:space="0" w:color="auto"/>
      </w:divBdr>
    </w:div>
    <w:div w:id="423376495">
      <w:bodyDiv w:val="1"/>
      <w:marLeft w:val="0"/>
      <w:marRight w:val="0"/>
      <w:marTop w:val="0"/>
      <w:marBottom w:val="0"/>
      <w:divBdr>
        <w:top w:val="none" w:sz="0" w:space="0" w:color="auto"/>
        <w:left w:val="none" w:sz="0" w:space="0" w:color="auto"/>
        <w:bottom w:val="none" w:sz="0" w:space="0" w:color="auto"/>
        <w:right w:val="none" w:sz="0" w:space="0" w:color="auto"/>
      </w:divBdr>
    </w:div>
    <w:div w:id="454298669">
      <w:bodyDiv w:val="1"/>
      <w:marLeft w:val="0"/>
      <w:marRight w:val="0"/>
      <w:marTop w:val="0"/>
      <w:marBottom w:val="0"/>
      <w:divBdr>
        <w:top w:val="none" w:sz="0" w:space="0" w:color="auto"/>
        <w:left w:val="none" w:sz="0" w:space="0" w:color="auto"/>
        <w:bottom w:val="none" w:sz="0" w:space="0" w:color="auto"/>
        <w:right w:val="none" w:sz="0" w:space="0" w:color="auto"/>
      </w:divBdr>
    </w:div>
    <w:div w:id="462120051">
      <w:bodyDiv w:val="1"/>
      <w:marLeft w:val="0"/>
      <w:marRight w:val="0"/>
      <w:marTop w:val="0"/>
      <w:marBottom w:val="0"/>
      <w:divBdr>
        <w:top w:val="none" w:sz="0" w:space="0" w:color="auto"/>
        <w:left w:val="none" w:sz="0" w:space="0" w:color="auto"/>
        <w:bottom w:val="none" w:sz="0" w:space="0" w:color="auto"/>
        <w:right w:val="none" w:sz="0" w:space="0" w:color="auto"/>
      </w:divBdr>
    </w:div>
    <w:div w:id="480314237">
      <w:bodyDiv w:val="1"/>
      <w:marLeft w:val="0"/>
      <w:marRight w:val="0"/>
      <w:marTop w:val="0"/>
      <w:marBottom w:val="0"/>
      <w:divBdr>
        <w:top w:val="none" w:sz="0" w:space="0" w:color="auto"/>
        <w:left w:val="none" w:sz="0" w:space="0" w:color="auto"/>
        <w:bottom w:val="none" w:sz="0" w:space="0" w:color="auto"/>
        <w:right w:val="none" w:sz="0" w:space="0" w:color="auto"/>
      </w:divBdr>
    </w:div>
    <w:div w:id="513037899">
      <w:bodyDiv w:val="1"/>
      <w:marLeft w:val="0"/>
      <w:marRight w:val="0"/>
      <w:marTop w:val="0"/>
      <w:marBottom w:val="0"/>
      <w:divBdr>
        <w:top w:val="none" w:sz="0" w:space="0" w:color="auto"/>
        <w:left w:val="none" w:sz="0" w:space="0" w:color="auto"/>
        <w:bottom w:val="none" w:sz="0" w:space="0" w:color="auto"/>
        <w:right w:val="none" w:sz="0" w:space="0" w:color="auto"/>
      </w:divBdr>
    </w:div>
    <w:div w:id="537813054">
      <w:bodyDiv w:val="1"/>
      <w:marLeft w:val="0"/>
      <w:marRight w:val="0"/>
      <w:marTop w:val="0"/>
      <w:marBottom w:val="0"/>
      <w:divBdr>
        <w:top w:val="none" w:sz="0" w:space="0" w:color="auto"/>
        <w:left w:val="none" w:sz="0" w:space="0" w:color="auto"/>
        <w:bottom w:val="none" w:sz="0" w:space="0" w:color="auto"/>
        <w:right w:val="none" w:sz="0" w:space="0" w:color="auto"/>
      </w:divBdr>
    </w:div>
    <w:div w:id="549265089">
      <w:bodyDiv w:val="1"/>
      <w:marLeft w:val="0"/>
      <w:marRight w:val="0"/>
      <w:marTop w:val="0"/>
      <w:marBottom w:val="0"/>
      <w:divBdr>
        <w:top w:val="none" w:sz="0" w:space="0" w:color="auto"/>
        <w:left w:val="none" w:sz="0" w:space="0" w:color="auto"/>
        <w:bottom w:val="none" w:sz="0" w:space="0" w:color="auto"/>
        <w:right w:val="none" w:sz="0" w:space="0" w:color="auto"/>
      </w:divBdr>
    </w:div>
    <w:div w:id="553741358">
      <w:bodyDiv w:val="1"/>
      <w:marLeft w:val="0"/>
      <w:marRight w:val="0"/>
      <w:marTop w:val="0"/>
      <w:marBottom w:val="0"/>
      <w:divBdr>
        <w:top w:val="none" w:sz="0" w:space="0" w:color="auto"/>
        <w:left w:val="none" w:sz="0" w:space="0" w:color="auto"/>
        <w:bottom w:val="none" w:sz="0" w:space="0" w:color="auto"/>
        <w:right w:val="none" w:sz="0" w:space="0" w:color="auto"/>
      </w:divBdr>
    </w:div>
    <w:div w:id="561062736">
      <w:bodyDiv w:val="1"/>
      <w:marLeft w:val="0"/>
      <w:marRight w:val="0"/>
      <w:marTop w:val="0"/>
      <w:marBottom w:val="0"/>
      <w:divBdr>
        <w:top w:val="none" w:sz="0" w:space="0" w:color="auto"/>
        <w:left w:val="none" w:sz="0" w:space="0" w:color="auto"/>
        <w:bottom w:val="none" w:sz="0" w:space="0" w:color="auto"/>
        <w:right w:val="none" w:sz="0" w:space="0" w:color="auto"/>
      </w:divBdr>
    </w:div>
    <w:div w:id="610893237">
      <w:bodyDiv w:val="1"/>
      <w:marLeft w:val="0"/>
      <w:marRight w:val="0"/>
      <w:marTop w:val="0"/>
      <w:marBottom w:val="0"/>
      <w:divBdr>
        <w:top w:val="none" w:sz="0" w:space="0" w:color="auto"/>
        <w:left w:val="none" w:sz="0" w:space="0" w:color="auto"/>
        <w:bottom w:val="none" w:sz="0" w:space="0" w:color="auto"/>
        <w:right w:val="none" w:sz="0" w:space="0" w:color="auto"/>
      </w:divBdr>
    </w:div>
    <w:div w:id="628247419">
      <w:bodyDiv w:val="1"/>
      <w:marLeft w:val="0"/>
      <w:marRight w:val="0"/>
      <w:marTop w:val="0"/>
      <w:marBottom w:val="0"/>
      <w:divBdr>
        <w:top w:val="none" w:sz="0" w:space="0" w:color="auto"/>
        <w:left w:val="none" w:sz="0" w:space="0" w:color="auto"/>
        <w:bottom w:val="none" w:sz="0" w:space="0" w:color="auto"/>
        <w:right w:val="none" w:sz="0" w:space="0" w:color="auto"/>
      </w:divBdr>
    </w:div>
    <w:div w:id="638415722">
      <w:bodyDiv w:val="1"/>
      <w:marLeft w:val="0"/>
      <w:marRight w:val="0"/>
      <w:marTop w:val="0"/>
      <w:marBottom w:val="0"/>
      <w:divBdr>
        <w:top w:val="none" w:sz="0" w:space="0" w:color="auto"/>
        <w:left w:val="none" w:sz="0" w:space="0" w:color="auto"/>
        <w:bottom w:val="none" w:sz="0" w:space="0" w:color="auto"/>
        <w:right w:val="none" w:sz="0" w:space="0" w:color="auto"/>
      </w:divBdr>
    </w:div>
    <w:div w:id="648487026">
      <w:bodyDiv w:val="1"/>
      <w:marLeft w:val="0"/>
      <w:marRight w:val="0"/>
      <w:marTop w:val="0"/>
      <w:marBottom w:val="0"/>
      <w:divBdr>
        <w:top w:val="none" w:sz="0" w:space="0" w:color="auto"/>
        <w:left w:val="none" w:sz="0" w:space="0" w:color="auto"/>
        <w:bottom w:val="none" w:sz="0" w:space="0" w:color="auto"/>
        <w:right w:val="none" w:sz="0" w:space="0" w:color="auto"/>
      </w:divBdr>
    </w:div>
    <w:div w:id="696389462">
      <w:bodyDiv w:val="1"/>
      <w:marLeft w:val="0"/>
      <w:marRight w:val="0"/>
      <w:marTop w:val="0"/>
      <w:marBottom w:val="0"/>
      <w:divBdr>
        <w:top w:val="none" w:sz="0" w:space="0" w:color="auto"/>
        <w:left w:val="none" w:sz="0" w:space="0" w:color="auto"/>
        <w:bottom w:val="none" w:sz="0" w:space="0" w:color="auto"/>
        <w:right w:val="none" w:sz="0" w:space="0" w:color="auto"/>
      </w:divBdr>
    </w:div>
    <w:div w:id="702752488">
      <w:bodyDiv w:val="1"/>
      <w:marLeft w:val="0"/>
      <w:marRight w:val="0"/>
      <w:marTop w:val="0"/>
      <w:marBottom w:val="0"/>
      <w:divBdr>
        <w:top w:val="none" w:sz="0" w:space="0" w:color="auto"/>
        <w:left w:val="none" w:sz="0" w:space="0" w:color="auto"/>
        <w:bottom w:val="none" w:sz="0" w:space="0" w:color="auto"/>
        <w:right w:val="none" w:sz="0" w:space="0" w:color="auto"/>
      </w:divBdr>
    </w:div>
    <w:div w:id="711880617">
      <w:bodyDiv w:val="1"/>
      <w:marLeft w:val="0"/>
      <w:marRight w:val="0"/>
      <w:marTop w:val="0"/>
      <w:marBottom w:val="0"/>
      <w:divBdr>
        <w:top w:val="none" w:sz="0" w:space="0" w:color="auto"/>
        <w:left w:val="none" w:sz="0" w:space="0" w:color="auto"/>
        <w:bottom w:val="none" w:sz="0" w:space="0" w:color="auto"/>
        <w:right w:val="none" w:sz="0" w:space="0" w:color="auto"/>
      </w:divBdr>
    </w:div>
    <w:div w:id="747113711">
      <w:bodyDiv w:val="1"/>
      <w:marLeft w:val="0"/>
      <w:marRight w:val="0"/>
      <w:marTop w:val="0"/>
      <w:marBottom w:val="0"/>
      <w:divBdr>
        <w:top w:val="none" w:sz="0" w:space="0" w:color="auto"/>
        <w:left w:val="none" w:sz="0" w:space="0" w:color="auto"/>
        <w:bottom w:val="none" w:sz="0" w:space="0" w:color="auto"/>
        <w:right w:val="none" w:sz="0" w:space="0" w:color="auto"/>
      </w:divBdr>
    </w:div>
    <w:div w:id="772285092">
      <w:bodyDiv w:val="1"/>
      <w:marLeft w:val="0"/>
      <w:marRight w:val="0"/>
      <w:marTop w:val="0"/>
      <w:marBottom w:val="0"/>
      <w:divBdr>
        <w:top w:val="none" w:sz="0" w:space="0" w:color="auto"/>
        <w:left w:val="none" w:sz="0" w:space="0" w:color="auto"/>
        <w:bottom w:val="none" w:sz="0" w:space="0" w:color="auto"/>
        <w:right w:val="none" w:sz="0" w:space="0" w:color="auto"/>
      </w:divBdr>
      <w:divsChild>
        <w:div w:id="487940691">
          <w:marLeft w:val="0"/>
          <w:marRight w:val="0"/>
          <w:marTop w:val="0"/>
          <w:marBottom w:val="0"/>
          <w:divBdr>
            <w:top w:val="none" w:sz="0" w:space="0" w:color="auto"/>
            <w:left w:val="none" w:sz="0" w:space="0" w:color="auto"/>
            <w:bottom w:val="none" w:sz="0" w:space="0" w:color="auto"/>
            <w:right w:val="none" w:sz="0" w:space="0" w:color="auto"/>
          </w:divBdr>
          <w:divsChild>
            <w:div w:id="1424764579">
              <w:marLeft w:val="0"/>
              <w:marRight w:val="0"/>
              <w:marTop w:val="0"/>
              <w:marBottom w:val="0"/>
              <w:divBdr>
                <w:top w:val="none" w:sz="0" w:space="0" w:color="auto"/>
                <w:left w:val="none" w:sz="0" w:space="0" w:color="auto"/>
                <w:bottom w:val="none" w:sz="0" w:space="0" w:color="auto"/>
                <w:right w:val="none" w:sz="0" w:space="0" w:color="auto"/>
              </w:divBdr>
              <w:divsChild>
                <w:div w:id="549920739">
                  <w:marLeft w:val="0"/>
                  <w:marRight w:val="0"/>
                  <w:marTop w:val="0"/>
                  <w:marBottom w:val="0"/>
                  <w:divBdr>
                    <w:top w:val="none" w:sz="0" w:space="0" w:color="auto"/>
                    <w:left w:val="none" w:sz="0" w:space="0" w:color="auto"/>
                    <w:bottom w:val="none" w:sz="0" w:space="0" w:color="auto"/>
                    <w:right w:val="none" w:sz="0" w:space="0" w:color="auto"/>
                  </w:divBdr>
                </w:div>
              </w:divsChild>
            </w:div>
            <w:div w:id="989095173">
              <w:marLeft w:val="0"/>
              <w:marRight w:val="0"/>
              <w:marTop w:val="0"/>
              <w:marBottom w:val="0"/>
              <w:divBdr>
                <w:top w:val="none" w:sz="0" w:space="0" w:color="auto"/>
                <w:left w:val="none" w:sz="0" w:space="0" w:color="auto"/>
                <w:bottom w:val="none" w:sz="0" w:space="0" w:color="auto"/>
                <w:right w:val="none" w:sz="0" w:space="0" w:color="auto"/>
              </w:divBdr>
              <w:divsChild>
                <w:div w:id="1259366041">
                  <w:marLeft w:val="0"/>
                  <w:marRight w:val="0"/>
                  <w:marTop w:val="0"/>
                  <w:marBottom w:val="0"/>
                  <w:divBdr>
                    <w:top w:val="none" w:sz="0" w:space="0" w:color="auto"/>
                    <w:left w:val="none" w:sz="0" w:space="0" w:color="auto"/>
                    <w:bottom w:val="none" w:sz="0" w:space="0" w:color="auto"/>
                    <w:right w:val="none" w:sz="0" w:space="0" w:color="auto"/>
                  </w:divBdr>
                </w:div>
                <w:div w:id="868419896">
                  <w:marLeft w:val="0"/>
                  <w:marRight w:val="0"/>
                  <w:marTop w:val="0"/>
                  <w:marBottom w:val="0"/>
                  <w:divBdr>
                    <w:top w:val="none" w:sz="0" w:space="0" w:color="auto"/>
                    <w:left w:val="none" w:sz="0" w:space="0" w:color="auto"/>
                    <w:bottom w:val="none" w:sz="0" w:space="0" w:color="auto"/>
                    <w:right w:val="none" w:sz="0" w:space="0" w:color="auto"/>
                  </w:divBdr>
                </w:div>
                <w:div w:id="100679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340020">
          <w:marLeft w:val="0"/>
          <w:marRight w:val="0"/>
          <w:marTop w:val="0"/>
          <w:marBottom w:val="0"/>
          <w:divBdr>
            <w:top w:val="none" w:sz="0" w:space="0" w:color="auto"/>
            <w:left w:val="none" w:sz="0" w:space="0" w:color="auto"/>
            <w:bottom w:val="none" w:sz="0" w:space="0" w:color="auto"/>
            <w:right w:val="none" w:sz="0" w:space="0" w:color="auto"/>
          </w:divBdr>
          <w:divsChild>
            <w:div w:id="812523784">
              <w:marLeft w:val="0"/>
              <w:marRight w:val="0"/>
              <w:marTop w:val="0"/>
              <w:marBottom w:val="0"/>
              <w:divBdr>
                <w:top w:val="none" w:sz="0" w:space="0" w:color="auto"/>
                <w:left w:val="none" w:sz="0" w:space="0" w:color="auto"/>
                <w:bottom w:val="none" w:sz="0" w:space="0" w:color="auto"/>
                <w:right w:val="none" w:sz="0" w:space="0" w:color="auto"/>
              </w:divBdr>
            </w:div>
            <w:div w:id="1213544835">
              <w:marLeft w:val="0"/>
              <w:marRight w:val="0"/>
              <w:marTop w:val="0"/>
              <w:marBottom w:val="0"/>
              <w:divBdr>
                <w:top w:val="none" w:sz="0" w:space="0" w:color="auto"/>
                <w:left w:val="none" w:sz="0" w:space="0" w:color="auto"/>
                <w:bottom w:val="none" w:sz="0" w:space="0" w:color="auto"/>
                <w:right w:val="none" w:sz="0" w:space="0" w:color="auto"/>
              </w:divBdr>
            </w:div>
            <w:div w:id="1675499600">
              <w:marLeft w:val="0"/>
              <w:marRight w:val="0"/>
              <w:marTop w:val="0"/>
              <w:marBottom w:val="0"/>
              <w:divBdr>
                <w:top w:val="none" w:sz="0" w:space="0" w:color="auto"/>
                <w:left w:val="none" w:sz="0" w:space="0" w:color="auto"/>
                <w:bottom w:val="none" w:sz="0" w:space="0" w:color="auto"/>
                <w:right w:val="none" w:sz="0" w:space="0" w:color="auto"/>
              </w:divBdr>
            </w:div>
            <w:div w:id="1357120092">
              <w:marLeft w:val="0"/>
              <w:marRight w:val="0"/>
              <w:marTop w:val="0"/>
              <w:marBottom w:val="0"/>
              <w:divBdr>
                <w:top w:val="none" w:sz="0" w:space="0" w:color="auto"/>
                <w:left w:val="none" w:sz="0" w:space="0" w:color="auto"/>
                <w:bottom w:val="none" w:sz="0" w:space="0" w:color="auto"/>
                <w:right w:val="none" w:sz="0" w:space="0" w:color="auto"/>
              </w:divBdr>
            </w:div>
            <w:div w:id="117800499">
              <w:marLeft w:val="0"/>
              <w:marRight w:val="0"/>
              <w:marTop w:val="0"/>
              <w:marBottom w:val="0"/>
              <w:divBdr>
                <w:top w:val="none" w:sz="0" w:space="0" w:color="auto"/>
                <w:left w:val="none" w:sz="0" w:space="0" w:color="auto"/>
                <w:bottom w:val="none" w:sz="0" w:space="0" w:color="auto"/>
                <w:right w:val="none" w:sz="0" w:space="0" w:color="auto"/>
              </w:divBdr>
            </w:div>
            <w:div w:id="347174291">
              <w:marLeft w:val="0"/>
              <w:marRight w:val="0"/>
              <w:marTop w:val="0"/>
              <w:marBottom w:val="0"/>
              <w:divBdr>
                <w:top w:val="none" w:sz="0" w:space="0" w:color="auto"/>
                <w:left w:val="none" w:sz="0" w:space="0" w:color="auto"/>
                <w:bottom w:val="none" w:sz="0" w:space="0" w:color="auto"/>
                <w:right w:val="none" w:sz="0" w:space="0" w:color="auto"/>
              </w:divBdr>
            </w:div>
            <w:div w:id="609708328">
              <w:marLeft w:val="0"/>
              <w:marRight w:val="0"/>
              <w:marTop w:val="0"/>
              <w:marBottom w:val="0"/>
              <w:divBdr>
                <w:top w:val="none" w:sz="0" w:space="0" w:color="auto"/>
                <w:left w:val="none" w:sz="0" w:space="0" w:color="auto"/>
                <w:bottom w:val="none" w:sz="0" w:space="0" w:color="auto"/>
                <w:right w:val="none" w:sz="0" w:space="0" w:color="auto"/>
              </w:divBdr>
            </w:div>
            <w:div w:id="1053043774">
              <w:marLeft w:val="0"/>
              <w:marRight w:val="0"/>
              <w:marTop w:val="0"/>
              <w:marBottom w:val="0"/>
              <w:divBdr>
                <w:top w:val="none" w:sz="0" w:space="0" w:color="auto"/>
                <w:left w:val="none" w:sz="0" w:space="0" w:color="auto"/>
                <w:bottom w:val="none" w:sz="0" w:space="0" w:color="auto"/>
                <w:right w:val="none" w:sz="0" w:space="0" w:color="auto"/>
              </w:divBdr>
            </w:div>
            <w:div w:id="140340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571909">
      <w:bodyDiv w:val="1"/>
      <w:marLeft w:val="0"/>
      <w:marRight w:val="0"/>
      <w:marTop w:val="0"/>
      <w:marBottom w:val="0"/>
      <w:divBdr>
        <w:top w:val="none" w:sz="0" w:space="0" w:color="auto"/>
        <w:left w:val="none" w:sz="0" w:space="0" w:color="auto"/>
        <w:bottom w:val="none" w:sz="0" w:space="0" w:color="auto"/>
        <w:right w:val="none" w:sz="0" w:space="0" w:color="auto"/>
      </w:divBdr>
    </w:div>
    <w:div w:id="854657187">
      <w:bodyDiv w:val="1"/>
      <w:marLeft w:val="0"/>
      <w:marRight w:val="0"/>
      <w:marTop w:val="0"/>
      <w:marBottom w:val="0"/>
      <w:divBdr>
        <w:top w:val="none" w:sz="0" w:space="0" w:color="auto"/>
        <w:left w:val="none" w:sz="0" w:space="0" w:color="auto"/>
        <w:bottom w:val="none" w:sz="0" w:space="0" w:color="auto"/>
        <w:right w:val="none" w:sz="0" w:space="0" w:color="auto"/>
      </w:divBdr>
    </w:div>
    <w:div w:id="859242896">
      <w:bodyDiv w:val="1"/>
      <w:marLeft w:val="0"/>
      <w:marRight w:val="0"/>
      <w:marTop w:val="0"/>
      <w:marBottom w:val="0"/>
      <w:divBdr>
        <w:top w:val="none" w:sz="0" w:space="0" w:color="auto"/>
        <w:left w:val="none" w:sz="0" w:space="0" w:color="auto"/>
        <w:bottom w:val="none" w:sz="0" w:space="0" w:color="auto"/>
        <w:right w:val="none" w:sz="0" w:space="0" w:color="auto"/>
      </w:divBdr>
    </w:div>
    <w:div w:id="861817020">
      <w:bodyDiv w:val="1"/>
      <w:marLeft w:val="0"/>
      <w:marRight w:val="0"/>
      <w:marTop w:val="0"/>
      <w:marBottom w:val="0"/>
      <w:divBdr>
        <w:top w:val="none" w:sz="0" w:space="0" w:color="auto"/>
        <w:left w:val="none" w:sz="0" w:space="0" w:color="auto"/>
        <w:bottom w:val="none" w:sz="0" w:space="0" w:color="auto"/>
        <w:right w:val="none" w:sz="0" w:space="0" w:color="auto"/>
      </w:divBdr>
    </w:div>
    <w:div w:id="862089204">
      <w:bodyDiv w:val="1"/>
      <w:marLeft w:val="0"/>
      <w:marRight w:val="0"/>
      <w:marTop w:val="0"/>
      <w:marBottom w:val="0"/>
      <w:divBdr>
        <w:top w:val="none" w:sz="0" w:space="0" w:color="auto"/>
        <w:left w:val="none" w:sz="0" w:space="0" w:color="auto"/>
        <w:bottom w:val="none" w:sz="0" w:space="0" w:color="auto"/>
        <w:right w:val="none" w:sz="0" w:space="0" w:color="auto"/>
      </w:divBdr>
    </w:div>
    <w:div w:id="884829099">
      <w:bodyDiv w:val="1"/>
      <w:marLeft w:val="0"/>
      <w:marRight w:val="0"/>
      <w:marTop w:val="0"/>
      <w:marBottom w:val="0"/>
      <w:divBdr>
        <w:top w:val="none" w:sz="0" w:space="0" w:color="auto"/>
        <w:left w:val="none" w:sz="0" w:space="0" w:color="auto"/>
        <w:bottom w:val="none" w:sz="0" w:space="0" w:color="auto"/>
        <w:right w:val="none" w:sz="0" w:space="0" w:color="auto"/>
      </w:divBdr>
    </w:div>
    <w:div w:id="894388345">
      <w:bodyDiv w:val="1"/>
      <w:marLeft w:val="0"/>
      <w:marRight w:val="0"/>
      <w:marTop w:val="0"/>
      <w:marBottom w:val="0"/>
      <w:divBdr>
        <w:top w:val="none" w:sz="0" w:space="0" w:color="auto"/>
        <w:left w:val="none" w:sz="0" w:space="0" w:color="auto"/>
        <w:bottom w:val="none" w:sz="0" w:space="0" w:color="auto"/>
        <w:right w:val="none" w:sz="0" w:space="0" w:color="auto"/>
      </w:divBdr>
    </w:div>
    <w:div w:id="913588044">
      <w:bodyDiv w:val="1"/>
      <w:marLeft w:val="0"/>
      <w:marRight w:val="0"/>
      <w:marTop w:val="0"/>
      <w:marBottom w:val="0"/>
      <w:divBdr>
        <w:top w:val="none" w:sz="0" w:space="0" w:color="auto"/>
        <w:left w:val="none" w:sz="0" w:space="0" w:color="auto"/>
        <w:bottom w:val="none" w:sz="0" w:space="0" w:color="auto"/>
        <w:right w:val="none" w:sz="0" w:space="0" w:color="auto"/>
      </w:divBdr>
    </w:div>
    <w:div w:id="959800941">
      <w:bodyDiv w:val="1"/>
      <w:marLeft w:val="0"/>
      <w:marRight w:val="0"/>
      <w:marTop w:val="0"/>
      <w:marBottom w:val="0"/>
      <w:divBdr>
        <w:top w:val="none" w:sz="0" w:space="0" w:color="auto"/>
        <w:left w:val="none" w:sz="0" w:space="0" w:color="auto"/>
        <w:bottom w:val="none" w:sz="0" w:space="0" w:color="auto"/>
        <w:right w:val="none" w:sz="0" w:space="0" w:color="auto"/>
      </w:divBdr>
    </w:div>
    <w:div w:id="1008361898">
      <w:bodyDiv w:val="1"/>
      <w:marLeft w:val="0"/>
      <w:marRight w:val="0"/>
      <w:marTop w:val="0"/>
      <w:marBottom w:val="0"/>
      <w:divBdr>
        <w:top w:val="none" w:sz="0" w:space="0" w:color="auto"/>
        <w:left w:val="none" w:sz="0" w:space="0" w:color="auto"/>
        <w:bottom w:val="none" w:sz="0" w:space="0" w:color="auto"/>
        <w:right w:val="none" w:sz="0" w:space="0" w:color="auto"/>
      </w:divBdr>
    </w:div>
    <w:div w:id="1009140587">
      <w:bodyDiv w:val="1"/>
      <w:marLeft w:val="0"/>
      <w:marRight w:val="0"/>
      <w:marTop w:val="0"/>
      <w:marBottom w:val="0"/>
      <w:divBdr>
        <w:top w:val="none" w:sz="0" w:space="0" w:color="auto"/>
        <w:left w:val="none" w:sz="0" w:space="0" w:color="auto"/>
        <w:bottom w:val="none" w:sz="0" w:space="0" w:color="auto"/>
        <w:right w:val="none" w:sz="0" w:space="0" w:color="auto"/>
      </w:divBdr>
    </w:div>
    <w:div w:id="1031304487">
      <w:bodyDiv w:val="1"/>
      <w:marLeft w:val="0"/>
      <w:marRight w:val="0"/>
      <w:marTop w:val="0"/>
      <w:marBottom w:val="0"/>
      <w:divBdr>
        <w:top w:val="none" w:sz="0" w:space="0" w:color="auto"/>
        <w:left w:val="none" w:sz="0" w:space="0" w:color="auto"/>
        <w:bottom w:val="none" w:sz="0" w:space="0" w:color="auto"/>
        <w:right w:val="none" w:sz="0" w:space="0" w:color="auto"/>
      </w:divBdr>
    </w:div>
    <w:div w:id="1035228189">
      <w:bodyDiv w:val="1"/>
      <w:marLeft w:val="0"/>
      <w:marRight w:val="0"/>
      <w:marTop w:val="0"/>
      <w:marBottom w:val="0"/>
      <w:divBdr>
        <w:top w:val="none" w:sz="0" w:space="0" w:color="auto"/>
        <w:left w:val="none" w:sz="0" w:space="0" w:color="auto"/>
        <w:bottom w:val="none" w:sz="0" w:space="0" w:color="auto"/>
        <w:right w:val="none" w:sz="0" w:space="0" w:color="auto"/>
      </w:divBdr>
    </w:div>
    <w:div w:id="1039432129">
      <w:bodyDiv w:val="1"/>
      <w:marLeft w:val="0"/>
      <w:marRight w:val="0"/>
      <w:marTop w:val="0"/>
      <w:marBottom w:val="0"/>
      <w:divBdr>
        <w:top w:val="none" w:sz="0" w:space="0" w:color="auto"/>
        <w:left w:val="none" w:sz="0" w:space="0" w:color="auto"/>
        <w:bottom w:val="none" w:sz="0" w:space="0" w:color="auto"/>
        <w:right w:val="none" w:sz="0" w:space="0" w:color="auto"/>
      </w:divBdr>
    </w:div>
    <w:div w:id="1062943589">
      <w:bodyDiv w:val="1"/>
      <w:marLeft w:val="0"/>
      <w:marRight w:val="0"/>
      <w:marTop w:val="0"/>
      <w:marBottom w:val="0"/>
      <w:divBdr>
        <w:top w:val="none" w:sz="0" w:space="0" w:color="auto"/>
        <w:left w:val="none" w:sz="0" w:space="0" w:color="auto"/>
        <w:bottom w:val="none" w:sz="0" w:space="0" w:color="auto"/>
        <w:right w:val="none" w:sz="0" w:space="0" w:color="auto"/>
      </w:divBdr>
    </w:div>
    <w:div w:id="1072121755">
      <w:bodyDiv w:val="1"/>
      <w:marLeft w:val="0"/>
      <w:marRight w:val="0"/>
      <w:marTop w:val="0"/>
      <w:marBottom w:val="0"/>
      <w:divBdr>
        <w:top w:val="none" w:sz="0" w:space="0" w:color="auto"/>
        <w:left w:val="none" w:sz="0" w:space="0" w:color="auto"/>
        <w:bottom w:val="none" w:sz="0" w:space="0" w:color="auto"/>
        <w:right w:val="none" w:sz="0" w:space="0" w:color="auto"/>
      </w:divBdr>
    </w:div>
    <w:div w:id="1073312784">
      <w:bodyDiv w:val="1"/>
      <w:marLeft w:val="0"/>
      <w:marRight w:val="0"/>
      <w:marTop w:val="0"/>
      <w:marBottom w:val="0"/>
      <w:divBdr>
        <w:top w:val="none" w:sz="0" w:space="0" w:color="auto"/>
        <w:left w:val="none" w:sz="0" w:space="0" w:color="auto"/>
        <w:bottom w:val="none" w:sz="0" w:space="0" w:color="auto"/>
        <w:right w:val="none" w:sz="0" w:space="0" w:color="auto"/>
      </w:divBdr>
    </w:div>
    <w:div w:id="1082793155">
      <w:bodyDiv w:val="1"/>
      <w:marLeft w:val="0"/>
      <w:marRight w:val="0"/>
      <w:marTop w:val="0"/>
      <w:marBottom w:val="0"/>
      <w:divBdr>
        <w:top w:val="none" w:sz="0" w:space="0" w:color="auto"/>
        <w:left w:val="none" w:sz="0" w:space="0" w:color="auto"/>
        <w:bottom w:val="none" w:sz="0" w:space="0" w:color="auto"/>
        <w:right w:val="none" w:sz="0" w:space="0" w:color="auto"/>
      </w:divBdr>
    </w:div>
    <w:div w:id="1088579237">
      <w:bodyDiv w:val="1"/>
      <w:marLeft w:val="0"/>
      <w:marRight w:val="0"/>
      <w:marTop w:val="0"/>
      <w:marBottom w:val="0"/>
      <w:divBdr>
        <w:top w:val="none" w:sz="0" w:space="0" w:color="auto"/>
        <w:left w:val="none" w:sz="0" w:space="0" w:color="auto"/>
        <w:bottom w:val="none" w:sz="0" w:space="0" w:color="auto"/>
        <w:right w:val="none" w:sz="0" w:space="0" w:color="auto"/>
      </w:divBdr>
    </w:div>
    <w:div w:id="1145926275">
      <w:bodyDiv w:val="1"/>
      <w:marLeft w:val="0"/>
      <w:marRight w:val="0"/>
      <w:marTop w:val="0"/>
      <w:marBottom w:val="0"/>
      <w:divBdr>
        <w:top w:val="none" w:sz="0" w:space="0" w:color="auto"/>
        <w:left w:val="none" w:sz="0" w:space="0" w:color="auto"/>
        <w:bottom w:val="none" w:sz="0" w:space="0" w:color="auto"/>
        <w:right w:val="none" w:sz="0" w:space="0" w:color="auto"/>
      </w:divBdr>
    </w:div>
    <w:div w:id="1154759455">
      <w:bodyDiv w:val="1"/>
      <w:marLeft w:val="0"/>
      <w:marRight w:val="0"/>
      <w:marTop w:val="0"/>
      <w:marBottom w:val="0"/>
      <w:divBdr>
        <w:top w:val="none" w:sz="0" w:space="0" w:color="auto"/>
        <w:left w:val="none" w:sz="0" w:space="0" w:color="auto"/>
        <w:bottom w:val="none" w:sz="0" w:space="0" w:color="auto"/>
        <w:right w:val="none" w:sz="0" w:space="0" w:color="auto"/>
      </w:divBdr>
    </w:div>
    <w:div w:id="1155562374">
      <w:bodyDiv w:val="1"/>
      <w:marLeft w:val="0"/>
      <w:marRight w:val="0"/>
      <w:marTop w:val="0"/>
      <w:marBottom w:val="0"/>
      <w:divBdr>
        <w:top w:val="none" w:sz="0" w:space="0" w:color="auto"/>
        <w:left w:val="none" w:sz="0" w:space="0" w:color="auto"/>
        <w:bottom w:val="none" w:sz="0" w:space="0" w:color="auto"/>
        <w:right w:val="none" w:sz="0" w:space="0" w:color="auto"/>
      </w:divBdr>
    </w:div>
    <w:div w:id="1183284361">
      <w:bodyDiv w:val="1"/>
      <w:marLeft w:val="0"/>
      <w:marRight w:val="0"/>
      <w:marTop w:val="0"/>
      <w:marBottom w:val="0"/>
      <w:divBdr>
        <w:top w:val="none" w:sz="0" w:space="0" w:color="auto"/>
        <w:left w:val="none" w:sz="0" w:space="0" w:color="auto"/>
        <w:bottom w:val="none" w:sz="0" w:space="0" w:color="auto"/>
        <w:right w:val="none" w:sz="0" w:space="0" w:color="auto"/>
      </w:divBdr>
    </w:div>
    <w:div w:id="1278295565">
      <w:bodyDiv w:val="1"/>
      <w:marLeft w:val="0"/>
      <w:marRight w:val="0"/>
      <w:marTop w:val="0"/>
      <w:marBottom w:val="0"/>
      <w:divBdr>
        <w:top w:val="none" w:sz="0" w:space="0" w:color="auto"/>
        <w:left w:val="none" w:sz="0" w:space="0" w:color="auto"/>
        <w:bottom w:val="none" w:sz="0" w:space="0" w:color="auto"/>
        <w:right w:val="none" w:sz="0" w:space="0" w:color="auto"/>
      </w:divBdr>
    </w:div>
    <w:div w:id="1278486484">
      <w:bodyDiv w:val="1"/>
      <w:marLeft w:val="0"/>
      <w:marRight w:val="0"/>
      <w:marTop w:val="0"/>
      <w:marBottom w:val="0"/>
      <w:divBdr>
        <w:top w:val="none" w:sz="0" w:space="0" w:color="auto"/>
        <w:left w:val="none" w:sz="0" w:space="0" w:color="auto"/>
        <w:bottom w:val="none" w:sz="0" w:space="0" w:color="auto"/>
        <w:right w:val="none" w:sz="0" w:space="0" w:color="auto"/>
      </w:divBdr>
    </w:div>
    <w:div w:id="1301417692">
      <w:bodyDiv w:val="1"/>
      <w:marLeft w:val="0"/>
      <w:marRight w:val="0"/>
      <w:marTop w:val="0"/>
      <w:marBottom w:val="0"/>
      <w:divBdr>
        <w:top w:val="none" w:sz="0" w:space="0" w:color="auto"/>
        <w:left w:val="none" w:sz="0" w:space="0" w:color="auto"/>
        <w:bottom w:val="none" w:sz="0" w:space="0" w:color="auto"/>
        <w:right w:val="none" w:sz="0" w:space="0" w:color="auto"/>
      </w:divBdr>
    </w:div>
    <w:div w:id="1336112351">
      <w:bodyDiv w:val="1"/>
      <w:marLeft w:val="0"/>
      <w:marRight w:val="0"/>
      <w:marTop w:val="0"/>
      <w:marBottom w:val="0"/>
      <w:divBdr>
        <w:top w:val="none" w:sz="0" w:space="0" w:color="auto"/>
        <w:left w:val="none" w:sz="0" w:space="0" w:color="auto"/>
        <w:bottom w:val="none" w:sz="0" w:space="0" w:color="auto"/>
        <w:right w:val="none" w:sz="0" w:space="0" w:color="auto"/>
      </w:divBdr>
    </w:div>
    <w:div w:id="1375928929">
      <w:bodyDiv w:val="1"/>
      <w:marLeft w:val="0"/>
      <w:marRight w:val="0"/>
      <w:marTop w:val="0"/>
      <w:marBottom w:val="0"/>
      <w:divBdr>
        <w:top w:val="none" w:sz="0" w:space="0" w:color="auto"/>
        <w:left w:val="none" w:sz="0" w:space="0" w:color="auto"/>
        <w:bottom w:val="none" w:sz="0" w:space="0" w:color="auto"/>
        <w:right w:val="none" w:sz="0" w:space="0" w:color="auto"/>
      </w:divBdr>
    </w:div>
    <w:div w:id="1423381766">
      <w:bodyDiv w:val="1"/>
      <w:marLeft w:val="0"/>
      <w:marRight w:val="0"/>
      <w:marTop w:val="0"/>
      <w:marBottom w:val="0"/>
      <w:divBdr>
        <w:top w:val="none" w:sz="0" w:space="0" w:color="auto"/>
        <w:left w:val="none" w:sz="0" w:space="0" w:color="auto"/>
        <w:bottom w:val="none" w:sz="0" w:space="0" w:color="auto"/>
        <w:right w:val="none" w:sz="0" w:space="0" w:color="auto"/>
      </w:divBdr>
    </w:div>
    <w:div w:id="1436293186">
      <w:bodyDiv w:val="1"/>
      <w:marLeft w:val="0"/>
      <w:marRight w:val="0"/>
      <w:marTop w:val="0"/>
      <w:marBottom w:val="0"/>
      <w:divBdr>
        <w:top w:val="none" w:sz="0" w:space="0" w:color="auto"/>
        <w:left w:val="none" w:sz="0" w:space="0" w:color="auto"/>
        <w:bottom w:val="none" w:sz="0" w:space="0" w:color="auto"/>
        <w:right w:val="none" w:sz="0" w:space="0" w:color="auto"/>
      </w:divBdr>
    </w:div>
    <w:div w:id="1446196648">
      <w:bodyDiv w:val="1"/>
      <w:marLeft w:val="0"/>
      <w:marRight w:val="0"/>
      <w:marTop w:val="0"/>
      <w:marBottom w:val="0"/>
      <w:divBdr>
        <w:top w:val="none" w:sz="0" w:space="0" w:color="auto"/>
        <w:left w:val="none" w:sz="0" w:space="0" w:color="auto"/>
        <w:bottom w:val="none" w:sz="0" w:space="0" w:color="auto"/>
        <w:right w:val="none" w:sz="0" w:space="0" w:color="auto"/>
      </w:divBdr>
    </w:div>
    <w:div w:id="1475103080">
      <w:bodyDiv w:val="1"/>
      <w:marLeft w:val="0"/>
      <w:marRight w:val="0"/>
      <w:marTop w:val="0"/>
      <w:marBottom w:val="0"/>
      <w:divBdr>
        <w:top w:val="none" w:sz="0" w:space="0" w:color="auto"/>
        <w:left w:val="none" w:sz="0" w:space="0" w:color="auto"/>
        <w:bottom w:val="none" w:sz="0" w:space="0" w:color="auto"/>
        <w:right w:val="none" w:sz="0" w:space="0" w:color="auto"/>
      </w:divBdr>
    </w:div>
    <w:div w:id="1492789442">
      <w:bodyDiv w:val="1"/>
      <w:marLeft w:val="0"/>
      <w:marRight w:val="0"/>
      <w:marTop w:val="0"/>
      <w:marBottom w:val="0"/>
      <w:divBdr>
        <w:top w:val="none" w:sz="0" w:space="0" w:color="auto"/>
        <w:left w:val="none" w:sz="0" w:space="0" w:color="auto"/>
        <w:bottom w:val="none" w:sz="0" w:space="0" w:color="auto"/>
        <w:right w:val="none" w:sz="0" w:space="0" w:color="auto"/>
      </w:divBdr>
    </w:div>
    <w:div w:id="1515608222">
      <w:bodyDiv w:val="1"/>
      <w:marLeft w:val="0"/>
      <w:marRight w:val="0"/>
      <w:marTop w:val="0"/>
      <w:marBottom w:val="0"/>
      <w:divBdr>
        <w:top w:val="none" w:sz="0" w:space="0" w:color="auto"/>
        <w:left w:val="none" w:sz="0" w:space="0" w:color="auto"/>
        <w:bottom w:val="none" w:sz="0" w:space="0" w:color="auto"/>
        <w:right w:val="none" w:sz="0" w:space="0" w:color="auto"/>
      </w:divBdr>
    </w:div>
    <w:div w:id="1517112708">
      <w:bodyDiv w:val="1"/>
      <w:marLeft w:val="0"/>
      <w:marRight w:val="0"/>
      <w:marTop w:val="0"/>
      <w:marBottom w:val="0"/>
      <w:divBdr>
        <w:top w:val="none" w:sz="0" w:space="0" w:color="auto"/>
        <w:left w:val="none" w:sz="0" w:space="0" w:color="auto"/>
        <w:bottom w:val="none" w:sz="0" w:space="0" w:color="auto"/>
        <w:right w:val="none" w:sz="0" w:space="0" w:color="auto"/>
      </w:divBdr>
    </w:div>
    <w:div w:id="1575505345">
      <w:bodyDiv w:val="1"/>
      <w:marLeft w:val="0"/>
      <w:marRight w:val="0"/>
      <w:marTop w:val="0"/>
      <w:marBottom w:val="0"/>
      <w:divBdr>
        <w:top w:val="none" w:sz="0" w:space="0" w:color="auto"/>
        <w:left w:val="none" w:sz="0" w:space="0" w:color="auto"/>
        <w:bottom w:val="none" w:sz="0" w:space="0" w:color="auto"/>
        <w:right w:val="none" w:sz="0" w:space="0" w:color="auto"/>
      </w:divBdr>
    </w:div>
    <w:div w:id="1605529101">
      <w:bodyDiv w:val="1"/>
      <w:marLeft w:val="0"/>
      <w:marRight w:val="0"/>
      <w:marTop w:val="0"/>
      <w:marBottom w:val="0"/>
      <w:divBdr>
        <w:top w:val="none" w:sz="0" w:space="0" w:color="auto"/>
        <w:left w:val="none" w:sz="0" w:space="0" w:color="auto"/>
        <w:bottom w:val="none" w:sz="0" w:space="0" w:color="auto"/>
        <w:right w:val="none" w:sz="0" w:space="0" w:color="auto"/>
      </w:divBdr>
    </w:div>
    <w:div w:id="1621037564">
      <w:bodyDiv w:val="1"/>
      <w:marLeft w:val="0"/>
      <w:marRight w:val="0"/>
      <w:marTop w:val="0"/>
      <w:marBottom w:val="0"/>
      <w:divBdr>
        <w:top w:val="none" w:sz="0" w:space="0" w:color="auto"/>
        <w:left w:val="none" w:sz="0" w:space="0" w:color="auto"/>
        <w:bottom w:val="none" w:sz="0" w:space="0" w:color="auto"/>
        <w:right w:val="none" w:sz="0" w:space="0" w:color="auto"/>
      </w:divBdr>
    </w:div>
    <w:div w:id="1634948891">
      <w:bodyDiv w:val="1"/>
      <w:marLeft w:val="0"/>
      <w:marRight w:val="0"/>
      <w:marTop w:val="0"/>
      <w:marBottom w:val="0"/>
      <w:divBdr>
        <w:top w:val="none" w:sz="0" w:space="0" w:color="auto"/>
        <w:left w:val="none" w:sz="0" w:space="0" w:color="auto"/>
        <w:bottom w:val="none" w:sz="0" w:space="0" w:color="auto"/>
        <w:right w:val="none" w:sz="0" w:space="0" w:color="auto"/>
      </w:divBdr>
    </w:div>
    <w:div w:id="1652517508">
      <w:bodyDiv w:val="1"/>
      <w:marLeft w:val="0"/>
      <w:marRight w:val="0"/>
      <w:marTop w:val="0"/>
      <w:marBottom w:val="0"/>
      <w:divBdr>
        <w:top w:val="none" w:sz="0" w:space="0" w:color="auto"/>
        <w:left w:val="none" w:sz="0" w:space="0" w:color="auto"/>
        <w:bottom w:val="none" w:sz="0" w:space="0" w:color="auto"/>
        <w:right w:val="none" w:sz="0" w:space="0" w:color="auto"/>
      </w:divBdr>
    </w:div>
    <w:div w:id="1662151722">
      <w:bodyDiv w:val="1"/>
      <w:marLeft w:val="0"/>
      <w:marRight w:val="0"/>
      <w:marTop w:val="0"/>
      <w:marBottom w:val="0"/>
      <w:divBdr>
        <w:top w:val="none" w:sz="0" w:space="0" w:color="auto"/>
        <w:left w:val="none" w:sz="0" w:space="0" w:color="auto"/>
        <w:bottom w:val="none" w:sz="0" w:space="0" w:color="auto"/>
        <w:right w:val="none" w:sz="0" w:space="0" w:color="auto"/>
      </w:divBdr>
    </w:div>
    <w:div w:id="1683431935">
      <w:bodyDiv w:val="1"/>
      <w:marLeft w:val="0"/>
      <w:marRight w:val="0"/>
      <w:marTop w:val="0"/>
      <w:marBottom w:val="0"/>
      <w:divBdr>
        <w:top w:val="none" w:sz="0" w:space="0" w:color="auto"/>
        <w:left w:val="none" w:sz="0" w:space="0" w:color="auto"/>
        <w:bottom w:val="none" w:sz="0" w:space="0" w:color="auto"/>
        <w:right w:val="none" w:sz="0" w:space="0" w:color="auto"/>
      </w:divBdr>
    </w:div>
    <w:div w:id="1685672615">
      <w:bodyDiv w:val="1"/>
      <w:marLeft w:val="0"/>
      <w:marRight w:val="0"/>
      <w:marTop w:val="0"/>
      <w:marBottom w:val="0"/>
      <w:divBdr>
        <w:top w:val="none" w:sz="0" w:space="0" w:color="auto"/>
        <w:left w:val="none" w:sz="0" w:space="0" w:color="auto"/>
        <w:bottom w:val="none" w:sz="0" w:space="0" w:color="auto"/>
        <w:right w:val="none" w:sz="0" w:space="0" w:color="auto"/>
      </w:divBdr>
    </w:div>
    <w:div w:id="1696730562">
      <w:bodyDiv w:val="1"/>
      <w:marLeft w:val="0"/>
      <w:marRight w:val="0"/>
      <w:marTop w:val="0"/>
      <w:marBottom w:val="0"/>
      <w:divBdr>
        <w:top w:val="none" w:sz="0" w:space="0" w:color="auto"/>
        <w:left w:val="none" w:sz="0" w:space="0" w:color="auto"/>
        <w:bottom w:val="none" w:sz="0" w:space="0" w:color="auto"/>
        <w:right w:val="none" w:sz="0" w:space="0" w:color="auto"/>
      </w:divBdr>
    </w:div>
    <w:div w:id="1699308962">
      <w:bodyDiv w:val="1"/>
      <w:marLeft w:val="0"/>
      <w:marRight w:val="0"/>
      <w:marTop w:val="0"/>
      <w:marBottom w:val="0"/>
      <w:divBdr>
        <w:top w:val="none" w:sz="0" w:space="0" w:color="auto"/>
        <w:left w:val="none" w:sz="0" w:space="0" w:color="auto"/>
        <w:bottom w:val="none" w:sz="0" w:space="0" w:color="auto"/>
        <w:right w:val="none" w:sz="0" w:space="0" w:color="auto"/>
      </w:divBdr>
    </w:div>
    <w:div w:id="1724135722">
      <w:bodyDiv w:val="1"/>
      <w:marLeft w:val="0"/>
      <w:marRight w:val="0"/>
      <w:marTop w:val="0"/>
      <w:marBottom w:val="0"/>
      <w:divBdr>
        <w:top w:val="none" w:sz="0" w:space="0" w:color="auto"/>
        <w:left w:val="none" w:sz="0" w:space="0" w:color="auto"/>
        <w:bottom w:val="none" w:sz="0" w:space="0" w:color="auto"/>
        <w:right w:val="none" w:sz="0" w:space="0" w:color="auto"/>
      </w:divBdr>
    </w:div>
    <w:div w:id="1783457699">
      <w:bodyDiv w:val="1"/>
      <w:marLeft w:val="0"/>
      <w:marRight w:val="0"/>
      <w:marTop w:val="0"/>
      <w:marBottom w:val="0"/>
      <w:divBdr>
        <w:top w:val="none" w:sz="0" w:space="0" w:color="auto"/>
        <w:left w:val="none" w:sz="0" w:space="0" w:color="auto"/>
        <w:bottom w:val="none" w:sz="0" w:space="0" w:color="auto"/>
        <w:right w:val="none" w:sz="0" w:space="0" w:color="auto"/>
      </w:divBdr>
    </w:div>
    <w:div w:id="1821537305">
      <w:bodyDiv w:val="1"/>
      <w:marLeft w:val="0"/>
      <w:marRight w:val="0"/>
      <w:marTop w:val="0"/>
      <w:marBottom w:val="0"/>
      <w:divBdr>
        <w:top w:val="none" w:sz="0" w:space="0" w:color="auto"/>
        <w:left w:val="none" w:sz="0" w:space="0" w:color="auto"/>
        <w:bottom w:val="none" w:sz="0" w:space="0" w:color="auto"/>
        <w:right w:val="none" w:sz="0" w:space="0" w:color="auto"/>
      </w:divBdr>
    </w:div>
    <w:div w:id="1868374630">
      <w:bodyDiv w:val="1"/>
      <w:marLeft w:val="0"/>
      <w:marRight w:val="0"/>
      <w:marTop w:val="0"/>
      <w:marBottom w:val="0"/>
      <w:divBdr>
        <w:top w:val="none" w:sz="0" w:space="0" w:color="auto"/>
        <w:left w:val="none" w:sz="0" w:space="0" w:color="auto"/>
        <w:bottom w:val="none" w:sz="0" w:space="0" w:color="auto"/>
        <w:right w:val="none" w:sz="0" w:space="0" w:color="auto"/>
      </w:divBdr>
    </w:div>
    <w:div w:id="1882132367">
      <w:bodyDiv w:val="1"/>
      <w:marLeft w:val="0"/>
      <w:marRight w:val="0"/>
      <w:marTop w:val="0"/>
      <w:marBottom w:val="0"/>
      <w:divBdr>
        <w:top w:val="none" w:sz="0" w:space="0" w:color="auto"/>
        <w:left w:val="none" w:sz="0" w:space="0" w:color="auto"/>
        <w:bottom w:val="none" w:sz="0" w:space="0" w:color="auto"/>
        <w:right w:val="none" w:sz="0" w:space="0" w:color="auto"/>
      </w:divBdr>
    </w:div>
    <w:div w:id="1906334242">
      <w:bodyDiv w:val="1"/>
      <w:marLeft w:val="0"/>
      <w:marRight w:val="0"/>
      <w:marTop w:val="0"/>
      <w:marBottom w:val="0"/>
      <w:divBdr>
        <w:top w:val="none" w:sz="0" w:space="0" w:color="auto"/>
        <w:left w:val="none" w:sz="0" w:space="0" w:color="auto"/>
        <w:bottom w:val="none" w:sz="0" w:space="0" w:color="auto"/>
        <w:right w:val="none" w:sz="0" w:space="0" w:color="auto"/>
      </w:divBdr>
    </w:div>
    <w:div w:id="1936279003">
      <w:bodyDiv w:val="1"/>
      <w:marLeft w:val="0"/>
      <w:marRight w:val="0"/>
      <w:marTop w:val="0"/>
      <w:marBottom w:val="0"/>
      <w:divBdr>
        <w:top w:val="none" w:sz="0" w:space="0" w:color="auto"/>
        <w:left w:val="none" w:sz="0" w:space="0" w:color="auto"/>
        <w:bottom w:val="none" w:sz="0" w:space="0" w:color="auto"/>
        <w:right w:val="none" w:sz="0" w:space="0" w:color="auto"/>
      </w:divBdr>
    </w:div>
    <w:div w:id="1945188891">
      <w:bodyDiv w:val="1"/>
      <w:marLeft w:val="0"/>
      <w:marRight w:val="0"/>
      <w:marTop w:val="0"/>
      <w:marBottom w:val="0"/>
      <w:divBdr>
        <w:top w:val="none" w:sz="0" w:space="0" w:color="auto"/>
        <w:left w:val="none" w:sz="0" w:space="0" w:color="auto"/>
        <w:bottom w:val="none" w:sz="0" w:space="0" w:color="auto"/>
        <w:right w:val="none" w:sz="0" w:space="0" w:color="auto"/>
      </w:divBdr>
    </w:div>
    <w:div w:id="1992907713">
      <w:bodyDiv w:val="1"/>
      <w:marLeft w:val="0"/>
      <w:marRight w:val="0"/>
      <w:marTop w:val="0"/>
      <w:marBottom w:val="0"/>
      <w:divBdr>
        <w:top w:val="none" w:sz="0" w:space="0" w:color="auto"/>
        <w:left w:val="none" w:sz="0" w:space="0" w:color="auto"/>
        <w:bottom w:val="none" w:sz="0" w:space="0" w:color="auto"/>
        <w:right w:val="none" w:sz="0" w:space="0" w:color="auto"/>
      </w:divBdr>
    </w:div>
    <w:div w:id="2013295371">
      <w:bodyDiv w:val="1"/>
      <w:marLeft w:val="0"/>
      <w:marRight w:val="0"/>
      <w:marTop w:val="0"/>
      <w:marBottom w:val="0"/>
      <w:divBdr>
        <w:top w:val="none" w:sz="0" w:space="0" w:color="auto"/>
        <w:left w:val="none" w:sz="0" w:space="0" w:color="auto"/>
        <w:bottom w:val="none" w:sz="0" w:space="0" w:color="auto"/>
        <w:right w:val="none" w:sz="0" w:space="0" w:color="auto"/>
      </w:divBdr>
    </w:div>
    <w:div w:id="2069254896">
      <w:bodyDiv w:val="1"/>
      <w:marLeft w:val="0"/>
      <w:marRight w:val="0"/>
      <w:marTop w:val="0"/>
      <w:marBottom w:val="0"/>
      <w:divBdr>
        <w:top w:val="none" w:sz="0" w:space="0" w:color="auto"/>
        <w:left w:val="none" w:sz="0" w:space="0" w:color="auto"/>
        <w:bottom w:val="none" w:sz="0" w:space="0" w:color="auto"/>
        <w:right w:val="none" w:sz="0" w:space="0" w:color="auto"/>
      </w:divBdr>
    </w:div>
    <w:div w:id="2087334061">
      <w:bodyDiv w:val="1"/>
      <w:marLeft w:val="0"/>
      <w:marRight w:val="0"/>
      <w:marTop w:val="0"/>
      <w:marBottom w:val="0"/>
      <w:divBdr>
        <w:top w:val="none" w:sz="0" w:space="0" w:color="auto"/>
        <w:left w:val="none" w:sz="0" w:space="0" w:color="auto"/>
        <w:bottom w:val="none" w:sz="0" w:space="0" w:color="auto"/>
        <w:right w:val="none" w:sz="0" w:space="0" w:color="auto"/>
      </w:divBdr>
    </w:div>
    <w:div w:id="2146312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CD9909-0D7A-4017-952C-5071F29D00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494</TotalTime>
  <Pages>1</Pages>
  <Words>246</Words>
  <Characters>1354</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PRODUCTO</dc:creator>
  <cp:lastModifiedBy>carlos gonzalez</cp:lastModifiedBy>
  <cp:revision>53</cp:revision>
  <cp:lastPrinted>2018-08-14T17:04:00Z</cp:lastPrinted>
  <dcterms:created xsi:type="dcterms:W3CDTF">2018-11-07T20:36:00Z</dcterms:created>
  <dcterms:modified xsi:type="dcterms:W3CDTF">2025-06-03T16:33:00Z</dcterms:modified>
</cp:coreProperties>
</file>