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B0015" w14:textId="2C39CA49" w:rsidR="00E90977" w:rsidRPr="008169B9" w:rsidRDefault="00E90977" w:rsidP="00E90977">
      <w:pPr>
        <w:jc w:val="center"/>
        <w:rPr>
          <w:rFonts w:asciiTheme="minorHAnsi" w:hAnsiTheme="minorHAnsi" w:cs="Aharoni"/>
          <w:b/>
          <w:color w:val="0F243E" w:themeColor="text2" w:themeShade="80"/>
          <w:sz w:val="40"/>
          <w:szCs w:val="40"/>
        </w:rPr>
      </w:pPr>
      <w:r w:rsidRPr="008169B9">
        <w:rPr>
          <w:rFonts w:asciiTheme="minorHAnsi" w:hAnsiTheme="minorHAnsi" w:cs="Aharoni"/>
          <w:b/>
          <w:color w:val="0F243E" w:themeColor="text2" w:themeShade="80"/>
          <w:sz w:val="40"/>
          <w:szCs w:val="40"/>
        </w:rPr>
        <w:t>MEXICO</w:t>
      </w:r>
    </w:p>
    <w:p w14:paraId="6EAF14AC" w14:textId="77777777" w:rsidR="00E90977" w:rsidRPr="008169B9" w:rsidRDefault="00E90977" w:rsidP="00E90977">
      <w:pPr>
        <w:jc w:val="center"/>
        <w:rPr>
          <w:rFonts w:asciiTheme="minorHAnsi" w:hAnsiTheme="minorHAnsi" w:cs="Aharoni"/>
          <w:b/>
          <w:color w:val="0F243E" w:themeColor="text2" w:themeShade="80"/>
          <w:sz w:val="28"/>
          <w:szCs w:val="28"/>
        </w:rPr>
      </w:pPr>
      <w:r w:rsidRPr="008169B9">
        <w:rPr>
          <w:rFonts w:asciiTheme="minorHAnsi" w:hAnsiTheme="minorHAnsi" w:cs="Aharoni"/>
          <w:b/>
          <w:color w:val="0F243E" w:themeColor="text2" w:themeShade="80"/>
          <w:sz w:val="28"/>
          <w:szCs w:val="28"/>
        </w:rPr>
        <w:t>4 DIAS/ 3 NOCHES</w:t>
      </w:r>
    </w:p>
    <w:p w14:paraId="4DB8EBAA" w14:textId="030230AD" w:rsidR="001F5CCD" w:rsidRDefault="00B30F9A" w:rsidP="001F5CCD">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EL </w:t>
      </w:r>
      <w:r w:rsidR="009549F7">
        <w:rPr>
          <w:rFonts w:asciiTheme="minorHAnsi" w:hAnsiTheme="minorHAnsi" w:cs="Aharoni"/>
          <w:b/>
          <w:color w:val="0F243E" w:themeColor="text2" w:themeShade="80"/>
          <w:sz w:val="18"/>
          <w:szCs w:val="18"/>
        </w:rPr>
        <w:t>11</w:t>
      </w:r>
      <w:r w:rsidR="00D63F52">
        <w:rPr>
          <w:rFonts w:asciiTheme="minorHAnsi" w:hAnsiTheme="minorHAnsi" w:cs="Aharoni"/>
          <w:b/>
          <w:color w:val="0F243E" w:themeColor="text2" w:themeShade="80"/>
          <w:sz w:val="18"/>
          <w:szCs w:val="18"/>
        </w:rPr>
        <w:t xml:space="preserve"> DE </w:t>
      </w:r>
      <w:r w:rsidR="009549F7">
        <w:rPr>
          <w:rFonts w:asciiTheme="minorHAnsi" w:hAnsiTheme="minorHAnsi" w:cs="Aharoni"/>
          <w:b/>
          <w:color w:val="0F243E" w:themeColor="text2" w:themeShade="80"/>
          <w:sz w:val="18"/>
          <w:szCs w:val="18"/>
        </w:rPr>
        <w:t>MAYO</w:t>
      </w:r>
      <w:r w:rsidR="00D63F52">
        <w:rPr>
          <w:rFonts w:asciiTheme="minorHAnsi" w:hAnsiTheme="minorHAnsi" w:cs="Aharoni"/>
          <w:b/>
          <w:color w:val="0F243E" w:themeColor="text2" w:themeShade="80"/>
          <w:sz w:val="18"/>
          <w:szCs w:val="18"/>
        </w:rPr>
        <w:t xml:space="preserve"> </w:t>
      </w:r>
      <w:r w:rsidR="009777AB" w:rsidRPr="008169B9">
        <w:rPr>
          <w:rFonts w:asciiTheme="minorHAnsi" w:hAnsiTheme="minorHAnsi" w:cs="Aharoni"/>
          <w:b/>
          <w:color w:val="0F243E" w:themeColor="text2" w:themeShade="80"/>
          <w:sz w:val="18"/>
          <w:szCs w:val="18"/>
        </w:rPr>
        <w:t>2</w:t>
      </w:r>
      <w:r w:rsidR="009549F7">
        <w:rPr>
          <w:rFonts w:asciiTheme="minorHAnsi" w:hAnsiTheme="minorHAnsi" w:cs="Aharoni"/>
          <w:b/>
          <w:color w:val="0F243E" w:themeColor="text2" w:themeShade="80"/>
          <w:sz w:val="18"/>
          <w:szCs w:val="18"/>
        </w:rPr>
        <w:t>5</w:t>
      </w:r>
      <w:r w:rsidR="001F5CCD" w:rsidRPr="008169B9">
        <w:rPr>
          <w:rFonts w:asciiTheme="minorHAnsi" w:hAnsiTheme="minorHAnsi" w:cs="Aharoni"/>
          <w:b/>
          <w:color w:val="0F243E" w:themeColor="text2" w:themeShade="80"/>
          <w:sz w:val="18"/>
          <w:szCs w:val="18"/>
        </w:rPr>
        <w:t>”</w:t>
      </w:r>
    </w:p>
    <w:p w14:paraId="4A35C93A" w14:textId="77777777" w:rsidR="00D063DE" w:rsidRPr="008169B9" w:rsidRDefault="00D063DE" w:rsidP="00D063DE">
      <w:pPr>
        <w:rPr>
          <w:rFonts w:asciiTheme="minorHAnsi" w:hAnsiTheme="minorHAnsi" w:cs="Aharoni"/>
          <w:b/>
          <w:color w:val="0F243E" w:themeColor="text2" w:themeShade="80"/>
          <w:sz w:val="18"/>
          <w:szCs w:val="18"/>
        </w:rPr>
      </w:pPr>
    </w:p>
    <w:p w14:paraId="0C758233" w14:textId="77777777" w:rsidR="006920CA" w:rsidRPr="006920CA" w:rsidRDefault="006920CA" w:rsidP="006920CA">
      <w:pPr>
        <w:pStyle w:val="Prrafodelista"/>
        <w:numPr>
          <w:ilvl w:val="0"/>
          <w:numId w:val="33"/>
        </w:numPr>
        <w:rPr>
          <w:rFonts w:asciiTheme="minorHAnsi" w:hAnsiTheme="minorHAnsi"/>
          <w:sz w:val="18"/>
          <w:szCs w:val="18"/>
        </w:rPr>
      </w:pPr>
      <w:r w:rsidRPr="006920CA">
        <w:rPr>
          <w:rFonts w:asciiTheme="minorHAnsi" w:hAnsiTheme="minorHAnsi"/>
          <w:sz w:val="18"/>
          <w:szCs w:val="18"/>
        </w:rPr>
        <w:t>Boleto aéreo Lima / Mexico / Lima</w:t>
      </w:r>
    </w:p>
    <w:p w14:paraId="1310A6FC" w14:textId="77777777" w:rsidR="006920CA" w:rsidRPr="006920CA" w:rsidRDefault="006920CA" w:rsidP="006920CA">
      <w:pPr>
        <w:pStyle w:val="Prrafodelista"/>
        <w:numPr>
          <w:ilvl w:val="0"/>
          <w:numId w:val="33"/>
        </w:numPr>
        <w:rPr>
          <w:rFonts w:asciiTheme="minorHAnsi" w:hAnsiTheme="minorHAnsi"/>
          <w:sz w:val="18"/>
          <w:szCs w:val="18"/>
        </w:rPr>
      </w:pPr>
      <w:r w:rsidRPr="006920CA">
        <w:rPr>
          <w:rFonts w:asciiTheme="minorHAnsi" w:hAnsiTheme="minorHAnsi"/>
          <w:sz w:val="18"/>
          <w:szCs w:val="18"/>
        </w:rPr>
        <w:t>Traslado aeropuerto – hotel – aeropuerto en servicio compartido</w:t>
      </w:r>
    </w:p>
    <w:p w14:paraId="2CFD3416"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3 noches de alojamiento en el hotel seleccionado con desayunos</w:t>
      </w:r>
    </w:p>
    <w:p w14:paraId="08C3ED4A"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Tour de Basílica de Guadalupe y Pirámides de Teotihuacán</w:t>
      </w:r>
    </w:p>
    <w:p w14:paraId="5E2C45E1" w14:textId="5F72D353" w:rsidR="006920CA"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Amenidades de bienvenida por persona y 1 mapa de CDMX por habitación</w:t>
      </w:r>
    </w:p>
    <w:p w14:paraId="35A03302" w14:textId="77777777" w:rsidR="006252A0" w:rsidRPr="00DF0AEE" w:rsidRDefault="006252A0" w:rsidP="006252A0">
      <w:pPr>
        <w:pStyle w:val="Prrafodelista"/>
        <w:numPr>
          <w:ilvl w:val="0"/>
          <w:numId w:val="33"/>
        </w:numPr>
        <w:rPr>
          <w:rFonts w:asciiTheme="minorHAnsi" w:hAnsiTheme="minorHAnsi"/>
          <w:sz w:val="18"/>
          <w:szCs w:val="18"/>
        </w:rPr>
      </w:pPr>
      <w:r w:rsidRPr="00C81AF9">
        <w:rPr>
          <w:rFonts w:asciiTheme="minorHAnsi" w:hAnsiTheme="minorHAnsi"/>
          <w:sz w:val="18"/>
          <w:szCs w:val="18"/>
        </w:rPr>
        <w:t>Tarjeta de asistencia</w:t>
      </w:r>
    </w:p>
    <w:p w14:paraId="000DFBFD" w14:textId="77777777" w:rsidR="00A97327" w:rsidRDefault="00A97327" w:rsidP="006920CA">
      <w:pPr>
        <w:jc w:val="center"/>
        <w:rPr>
          <w:rFonts w:asciiTheme="minorHAnsi" w:hAnsiTheme="minorHAnsi" w:cstheme="minorHAnsi"/>
          <w:b/>
          <w:noProof/>
          <w:sz w:val="20"/>
          <w:szCs w:val="20"/>
          <w:lang w:val="es-PE" w:eastAsia="es-PE"/>
        </w:rPr>
      </w:pPr>
    </w:p>
    <w:p w14:paraId="04432005" w14:textId="0445AD17" w:rsidR="00E90977" w:rsidRPr="00512D3B" w:rsidRDefault="00DB4034" w:rsidP="006920CA">
      <w:pPr>
        <w:jc w:val="center"/>
        <w:rPr>
          <w:rFonts w:asciiTheme="minorHAnsi" w:hAnsiTheme="minorHAnsi" w:cstheme="minorHAnsi"/>
          <w:b/>
          <w:noProof/>
          <w:sz w:val="20"/>
          <w:szCs w:val="20"/>
          <w:lang w:val="es-PE" w:eastAsia="es-PE"/>
        </w:rPr>
      </w:pPr>
      <w:r>
        <w:rPr>
          <w:rFonts w:asciiTheme="minorHAnsi" w:hAnsiTheme="minorHAnsi" w:cstheme="minorHAnsi"/>
          <w:b/>
          <w:noProof/>
          <w:sz w:val="20"/>
          <w:szCs w:val="20"/>
          <w:lang w:val="es-PE" w:eastAsia="es-PE"/>
        </w:rPr>
        <w:t>COPA AIRLINES</w:t>
      </w:r>
    </w:p>
    <w:tbl>
      <w:tblPr>
        <w:tblW w:w="518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27"/>
        <w:gridCol w:w="852"/>
        <w:gridCol w:w="850"/>
        <w:gridCol w:w="706"/>
        <w:gridCol w:w="713"/>
        <w:gridCol w:w="1276"/>
        <w:gridCol w:w="1276"/>
      </w:tblGrid>
      <w:tr w:rsidR="00E90977" w:rsidRPr="009E28F1" w14:paraId="18093DF4" w14:textId="77777777" w:rsidTr="00461FE7">
        <w:trPr>
          <w:trHeight w:val="227"/>
          <w:jc w:val="center"/>
        </w:trPr>
        <w:tc>
          <w:tcPr>
            <w:tcW w:w="1777" w:type="pct"/>
            <w:tcBorders>
              <w:bottom w:val="single" w:sz="4" w:space="0" w:color="006600"/>
            </w:tcBorders>
            <w:shd w:val="clear" w:color="auto" w:fill="006600"/>
            <w:noWrap/>
            <w:vAlign w:val="center"/>
            <w:hideMark/>
          </w:tcPr>
          <w:p w14:paraId="1E301E89" w14:textId="77777777" w:rsidR="00E90977" w:rsidRPr="009E28F1" w:rsidRDefault="00E90977" w:rsidP="00160E04">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484" w:type="pct"/>
            <w:tcBorders>
              <w:bottom w:val="single" w:sz="4" w:space="0" w:color="006600"/>
            </w:tcBorders>
            <w:shd w:val="clear" w:color="auto" w:fill="006600"/>
            <w:noWrap/>
            <w:vAlign w:val="center"/>
            <w:hideMark/>
          </w:tcPr>
          <w:p w14:paraId="37102285"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SGL</w:t>
            </w:r>
          </w:p>
        </w:tc>
        <w:tc>
          <w:tcPr>
            <w:tcW w:w="483" w:type="pct"/>
            <w:tcBorders>
              <w:bottom w:val="single" w:sz="4" w:space="0" w:color="006600"/>
            </w:tcBorders>
            <w:shd w:val="clear" w:color="auto" w:fill="006600"/>
            <w:noWrap/>
            <w:vAlign w:val="center"/>
            <w:hideMark/>
          </w:tcPr>
          <w:p w14:paraId="01091D5D"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401" w:type="pct"/>
            <w:tcBorders>
              <w:bottom w:val="single" w:sz="4" w:space="0" w:color="006600"/>
            </w:tcBorders>
            <w:shd w:val="clear" w:color="auto" w:fill="006600"/>
            <w:noWrap/>
            <w:vAlign w:val="center"/>
            <w:hideMark/>
          </w:tcPr>
          <w:p w14:paraId="55B8327B"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TPL</w:t>
            </w:r>
          </w:p>
        </w:tc>
        <w:tc>
          <w:tcPr>
            <w:tcW w:w="405" w:type="pct"/>
            <w:tcBorders>
              <w:bottom w:val="single" w:sz="4" w:space="0" w:color="006600"/>
            </w:tcBorders>
            <w:shd w:val="clear" w:color="auto" w:fill="006600"/>
            <w:noWrap/>
            <w:vAlign w:val="center"/>
            <w:hideMark/>
          </w:tcPr>
          <w:p w14:paraId="16756D48"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CHD</w:t>
            </w:r>
          </w:p>
        </w:tc>
        <w:tc>
          <w:tcPr>
            <w:tcW w:w="1450" w:type="pct"/>
            <w:gridSpan w:val="2"/>
            <w:tcBorders>
              <w:bottom w:val="single" w:sz="4" w:space="0" w:color="006600"/>
            </w:tcBorders>
            <w:shd w:val="clear" w:color="auto" w:fill="006600"/>
            <w:noWrap/>
            <w:vAlign w:val="center"/>
            <w:hideMark/>
          </w:tcPr>
          <w:p w14:paraId="31EE24DF" w14:textId="77777777" w:rsidR="00E90977" w:rsidRPr="009E28F1" w:rsidRDefault="00E90977" w:rsidP="00160E04">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9549F7" w:rsidRPr="009E28F1" w14:paraId="73125A3F"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2D126873" w14:textId="37248865"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Premier</w:t>
            </w:r>
          </w:p>
        </w:tc>
        <w:tc>
          <w:tcPr>
            <w:tcW w:w="484" w:type="pct"/>
            <w:tcBorders>
              <w:top w:val="single" w:sz="4" w:space="0" w:color="006600"/>
              <w:left w:val="nil"/>
              <w:bottom w:val="single" w:sz="4" w:space="0" w:color="006600"/>
              <w:right w:val="single" w:sz="4" w:space="0" w:color="006600"/>
            </w:tcBorders>
            <w:shd w:val="clear" w:color="auto" w:fill="auto"/>
            <w:noWrap/>
            <w:vAlign w:val="center"/>
            <w:hideMark/>
          </w:tcPr>
          <w:p w14:paraId="363DD90C" w14:textId="4E43882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770</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7DBC6FF5" w14:textId="002FB3B1" w:rsidR="009549F7" w:rsidRPr="005E4DAD" w:rsidRDefault="009549F7" w:rsidP="009549F7">
            <w:pPr>
              <w:jc w:val="center"/>
              <w:rPr>
                <w:rFonts w:ascii="Calibri" w:hAnsi="Calibri" w:cs="Calibri"/>
                <w:b/>
                <w:bCs/>
                <w:color w:val="000000"/>
                <w:sz w:val="20"/>
                <w:szCs w:val="20"/>
              </w:rPr>
            </w:pPr>
            <w:r>
              <w:rPr>
                <w:rFonts w:ascii="Calibri" w:hAnsi="Calibri" w:cs="Calibri"/>
                <w:color w:val="000000"/>
                <w:sz w:val="20"/>
                <w:szCs w:val="20"/>
              </w:rPr>
              <w:t>683</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411FF899" w14:textId="3549DAA8"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665</w:t>
            </w:r>
          </w:p>
        </w:tc>
        <w:tc>
          <w:tcPr>
            <w:tcW w:w="405" w:type="pct"/>
            <w:tcBorders>
              <w:top w:val="single" w:sz="4" w:space="0" w:color="006600"/>
              <w:left w:val="single" w:sz="4" w:space="0" w:color="006600"/>
              <w:bottom w:val="single" w:sz="4" w:space="0" w:color="006600"/>
              <w:right w:val="nil"/>
            </w:tcBorders>
            <w:shd w:val="clear" w:color="auto" w:fill="auto"/>
            <w:noWrap/>
            <w:vAlign w:val="center"/>
            <w:hideMark/>
          </w:tcPr>
          <w:p w14:paraId="0290E352" w14:textId="1DAE6D42"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583</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6D7D2F" w14:textId="0BB2A0FF"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026836FE" w14:textId="7D18B045"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r w:rsidR="009549F7" w:rsidRPr="009E28F1" w14:paraId="5010354E"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221D0560" w14:textId="4CFD3E0A"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Regente</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4E63F955" w14:textId="3674096E"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785</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11A54" w14:textId="729EB73A"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689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BEA4C" w14:textId="5E6D5162"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668</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69984118" w14:textId="53F62920"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589</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62D9B" w14:textId="2A91C20A"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35105EC3" w14:textId="57227B88"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r w:rsidR="009549F7" w:rsidRPr="009E28F1" w14:paraId="7CDBAC51"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18D9E2B5" w14:textId="57565981"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 xml:space="preserve">Estoril </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79DAE668" w14:textId="4ED8A5AB"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797</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62DDF" w14:textId="24C9BCFF"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689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ABB3A" w14:textId="236E11D6"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668</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604D532B" w14:textId="64E2253E"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589</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C942E" w14:textId="0D0DB38C"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734D7057" w14:textId="61A7C3AD"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r w:rsidR="009549F7" w:rsidRPr="009E28F1" w14:paraId="3E1EB17E" w14:textId="77777777" w:rsidTr="00964EEA">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44ED293E" w14:textId="3B51BCF9"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Royal Reforma</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59540132" w14:textId="05B090AC"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833</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BEB48F" w14:textId="6DF36C7B"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707</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179CF" w14:textId="3AB62715"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692</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684AEC50" w14:textId="7C7E306D"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604</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8AB68" w14:textId="432722DF"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6DB46F4C" w14:textId="5321B74D"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bl>
    <w:p w14:paraId="126EA33A" w14:textId="47CF5FB4" w:rsidR="006B2A3D" w:rsidRPr="000E4DE7" w:rsidRDefault="00665D48" w:rsidP="006B2A3D">
      <w:pPr>
        <w:jc w:val="center"/>
        <w:rPr>
          <w:rFonts w:asciiTheme="minorHAnsi" w:hAnsiTheme="minorHAnsi"/>
          <w:b/>
          <w:sz w:val="20"/>
          <w:szCs w:val="20"/>
        </w:rPr>
      </w:pPr>
      <w:r>
        <w:rPr>
          <w:rFonts w:asciiTheme="minorHAnsi" w:hAnsiTheme="minorHAnsi"/>
          <w:b/>
          <w:sz w:val="20"/>
          <w:szCs w:val="20"/>
        </w:rPr>
        <w:t xml:space="preserve">COMISION </w:t>
      </w:r>
      <w:r w:rsidR="004E782C">
        <w:rPr>
          <w:rFonts w:asciiTheme="minorHAnsi" w:hAnsiTheme="minorHAnsi"/>
          <w:b/>
          <w:sz w:val="20"/>
          <w:szCs w:val="20"/>
        </w:rPr>
        <w:t>3</w:t>
      </w:r>
      <w:r w:rsidR="006B2A3D">
        <w:rPr>
          <w:rFonts w:asciiTheme="minorHAnsi" w:hAnsiTheme="minorHAnsi"/>
          <w:b/>
          <w:sz w:val="20"/>
          <w:szCs w:val="20"/>
        </w:rPr>
        <w:t>0$</w:t>
      </w:r>
      <w:r>
        <w:rPr>
          <w:rFonts w:asciiTheme="minorHAnsi" w:hAnsiTheme="minorHAnsi"/>
          <w:b/>
          <w:sz w:val="20"/>
          <w:szCs w:val="20"/>
        </w:rPr>
        <w:t xml:space="preserve"> / INCENTIVO 10</w:t>
      </w:r>
      <w:r w:rsidR="006B2A3D" w:rsidRPr="000E4DE7">
        <w:rPr>
          <w:rFonts w:asciiTheme="minorHAnsi" w:hAnsiTheme="minorHAnsi"/>
          <w:b/>
          <w:sz w:val="20"/>
          <w:szCs w:val="20"/>
        </w:rPr>
        <w:t>$ XP</w:t>
      </w:r>
    </w:p>
    <w:p w14:paraId="3978AF07" w14:textId="77777777" w:rsidR="006B2A3D" w:rsidRDefault="006B2A3D" w:rsidP="006B2A3D">
      <w:pPr>
        <w:pStyle w:val="Sinespaciado"/>
        <w:rPr>
          <w:rFonts w:asciiTheme="minorHAnsi" w:hAnsiTheme="minorHAnsi"/>
          <w:b/>
          <w:sz w:val="18"/>
          <w:szCs w:val="18"/>
        </w:rPr>
      </w:pPr>
      <w:r w:rsidRPr="00461FE7">
        <w:rPr>
          <w:rFonts w:asciiTheme="minorHAnsi" w:hAnsiTheme="minorHAnsi"/>
          <w:b/>
          <w:sz w:val="18"/>
          <w:szCs w:val="18"/>
        </w:rPr>
        <w:t>CONDICIONES GENERALES</w:t>
      </w:r>
    </w:p>
    <w:p w14:paraId="65DF79E8" w14:textId="77777777" w:rsidR="00E90977" w:rsidRPr="00461FE7" w:rsidRDefault="00E90977" w:rsidP="00E90977">
      <w:pPr>
        <w:pStyle w:val="Sinespaciado"/>
        <w:rPr>
          <w:rFonts w:asciiTheme="minorHAnsi" w:hAnsiTheme="minorHAnsi"/>
          <w:b/>
          <w:sz w:val="18"/>
          <w:szCs w:val="18"/>
        </w:rPr>
      </w:pPr>
      <w:r w:rsidRPr="00461FE7">
        <w:rPr>
          <w:rFonts w:asciiTheme="minorHAnsi" w:hAnsiTheme="minorHAnsi"/>
          <w:b/>
          <w:sz w:val="18"/>
          <w:szCs w:val="18"/>
        </w:rPr>
        <w:t>Referente al paquete:</w:t>
      </w:r>
    </w:p>
    <w:p w14:paraId="4954955E" w14:textId="77777777" w:rsidR="00E90977" w:rsidRPr="00461FE7" w:rsidRDefault="00E90977"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Para viajar según vigencia de cada hotel (Ver Cuadro)</w:t>
      </w:r>
    </w:p>
    <w:p w14:paraId="4CF31A0E" w14:textId="77777777" w:rsidR="00E90977" w:rsidRPr="00461FE7" w:rsidRDefault="006920CA"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Niños hasta los 11</w:t>
      </w:r>
      <w:r w:rsidR="00E90977" w:rsidRPr="00461FE7">
        <w:rPr>
          <w:rFonts w:asciiTheme="minorHAnsi" w:hAnsiTheme="minorHAnsi"/>
          <w:color w:val="000000"/>
          <w:sz w:val="18"/>
          <w:szCs w:val="18"/>
        </w:rPr>
        <w:t xml:space="preserve"> años</w:t>
      </w:r>
    </w:p>
    <w:p w14:paraId="253B5BEF" w14:textId="650B6F88" w:rsidR="006920CA" w:rsidRPr="00461FE7" w:rsidRDefault="006920CA" w:rsidP="006920CA">
      <w:pPr>
        <w:pStyle w:val="NormalWeb"/>
        <w:numPr>
          <w:ilvl w:val="0"/>
          <w:numId w:val="29"/>
        </w:numPr>
        <w:rPr>
          <w:rFonts w:asciiTheme="minorHAnsi" w:hAnsiTheme="minorHAnsi"/>
          <w:color w:val="000000"/>
          <w:sz w:val="18"/>
          <w:szCs w:val="18"/>
        </w:rPr>
      </w:pPr>
      <w:r w:rsidRPr="00461FE7">
        <w:rPr>
          <w:rFonts w:asciiTheme="minorHAnsi" w:hAnsiTheme="minorHAnsi"/>
          <w:color w:val="000000"/>
          <w:sz w:val="18"/>
          <w:szCs w:val="18"/>
        </w:rPr>
        <w:t xml:space="preserve">No aplican para Fórmula 1, semana santa y fiestas decembrinas. Independencia de México 15 y 16 </w:t>
      </w:r>
      <w:proofErr w:type="spellStart"/>
      <w:r w:rsidRPr="00461FE7">
        <w:rPr>
          <w:rFonts w:asciiTheme="minorHAnsi" w:hAnsiTheme="minorHAnsi"/>
          <w:color w:val="000000"/>
          <w:sz w:val="18"/>
          <w:szCs w:val="18"/>
        </w:rPr>
        <w:t>sep</w:t>
      </w:r>
      <w:proofErr w:type="spellEnd"/>
      <w:r w:rsidRPr="00461FE7">
        <w:rPr>
          <w:rFonts w:asciiTheme="minorHAnsi" w:hAnsiTheme="minorHAnsi"/>
          <w:color w:val="000000"/>
          <w:sz w:val="18"/>
          <w:szCs w:val="18"/>
        </w:rPr>
        <w:t>, Temporada Navideña</w:t>
      </w:r>
      <w:r w:rsidR="00F77702">
        <w:rPr>
          <w:rFonts w:asciiTheme="minorHAnsi" w:hAnsiTheme="minorHAnsi"/>
          <w:color w:val="000000"/>
          <w:sz w:val="18"/>
          <w:szCs w:val="18"/>
        </w:rPr>
        <w:t>, fiestas patrias, temporada alta</w:t>
      </w:r>
      <w:r w:rsidRPr="00461FE7">
        <w:rPr>
          <w:rFonts w:asciiTheme="minorHAnsi" w:hAnsiTheme="minorHAnsi"/>
          <w:color w:val="000000"/>
          <w:sz w:val="18"/>
          <w:szCs w:val="18"/>
        </w:rPr>
        <w:t>.</w:t>
      </w:r>
    </w:p>
    <w:p w14:paraId="7142B949" w14:textId="77777777" w:rsidR="006920CA" w:rsidRPr="00461FE7" w:rsidRDefault="006920CA" w:rsidP="006920CA">
      <w:pPr>
        <w:pStyle w:val="NormalWeb"/>
        <w:numPr>
          <w:ilvl w:val="0"/>
          <w:numId w:val="29"/>
        </w:numPr>
        <w:rPr>
          <w:rFonts w:asciiTheme="minorHAnsi" w:hAnsiTheme="minorHAnsi"/>
          <w:color w:val="000000"/>
          <w:sz w:val="18"/>
          <w:szCs w:val="18"/>
        </w:rPr>
      </w:pPr>
      <w:r w:rsidRPr="00461FE7">
        <w:rPr>
          <w:rFonts w:asciiTheme="minorHAnsi" w:hAnsiTheme="minorHAnsi"/>
          <w:color w:val="000000"/>
          <w:sz w:val="18"/>
          <w:szCs w:val="18"/>
        </w:rPr>
        <w:t xml:space="preserve"> El orden del itinerario puede variar según disponibilidad de los hoteles o según los días operativos de cada tour.</w:t>
      </w:r>
    </w:p>
    <w:p w14:paraId="27CB2114" w14:textId="77777777" w:rsidR="00E90977" w:rsidRPr="00461FE7" w:rsidRDefault="006920CA" w:rsidP="006920CA">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Traslados y tour en servicios compartidos con más personas.</w:t>
      </w:r>
    </w:p>
    <w:p w14:paraId="36C0C3F9" w14:textId="77777777" w:rsidR="00E90977" w:rsidRPr="00461FE7" w:rsidRDefault="006920CA" w:rsidP="00E90977">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Basílica</w:t>
      </w:r>
      <w:r w:rsidR="00E90977" w:rsidRPr="00461FE7">
        <w:rPr>
          <w:rFonts w:asciiTheme="minorHAnsi" w:hAnsiTheme="minorHAnsi"/>
          <w:color w:val="000000"/>
          <w:sz w:val="18"/>
          <w:szCs w:val="18"/>
        </w:rPr>
        <w:t xml:space="preserve"> y </w:t>
      </w:r>
      <w:r w:rsidRPr="00461FE7">
        <w:rPr>
          <w:rFonts w:asciiTheme="minorHAnsi" w:hAnsiTheme="minorHAnsi"/>
          <w:color w:val="000000"/>
          <w:sz w:val="18"/>
          <w:szCs w:val="18"/>
        </w:rPr>
        <w:t>Pirámides</w:t>
      </w:r>
      <w:r w:rsidR="00E90977" w:rsidRPr="00461FE7">
        <w:rPr>
          <w:rFonts w:asciiTheme="minorHAnsi" w:hAnsiTheme="minorHAnsi"/>
          <w:color w:val="000000"/>
          <w:sz w:val="18"/>
          <w:szCs w:val="18"/>
        </w:rPr>
        <w:t xml:space="preserve"> No incluye almuerzo</w:t>
      </w:r>
    </w:p>
    <w:p w14:paraId="1C2AFAC8" w14:textId="77777777" w:rsidR="006B2A3D" w:rsidRPr="00461FE7" w:rsidRDefault="006B2A3D" w:rsidP="006B2A3D">
      <w:pPr>
        <w:pStyle w:val="NormalWeb"/>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Referente al boleto:</w:t>
      </w:r>
    </w:p>
    <w:p w14:paraId="37E37D89" w14:textId="57AB7781" w:rsidR="006B2A3D" w:rsidRPr="00461FE7" w:rsidRDefault="006B2A3D" w:rsidP="006B2A3D">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Clase “</w:t>
      </w:r>
      <w:r w:rsidR="00205CFF">
        <w:rPr>
          <w:rFonts w:asciiTheme="minorHAnsi" w:hAnsiTheme="minorHAnsi" w:cstheme="minorHAnsi"/>
          <w:color w:val="000000"/>
          <w:sz w:val="18"/>
          <w:szCs w:val="18"/>
        </w:rPr>
        <w:t>A</w:t>
      </w:r>
      <w:r w:rsidR="009549F7">
        <w:rPr>
          <w:rFonts w:asciiTheme="minorHAnsi" w:hAnsiTheme="minorHAnsi" w:cstheme="minorHAnsi"/>
          <w:color w:val="000000"/>
          <w:sz w:val="18"/>
          <w:szCs w:val="18"/>
        </w:rPr>
        <w:t>/T</w:t>
      </w:r>
      <w:r w:rsidRPr="00461FE7">
        <w:rPr>
          <w:rFonts w:asciiTheme="minorHAnsi" w:hAnsiTheme="minorHAnsi" w:cstheme="minorHAnsi"/>
          <w:color w:val="000000"/>
          <w:sz w:val="18"/>
          <w:szCs w:val="18"/>
        </w:rPr>
        <w:t>”</w:t>
      </w:r>
    </w:p>
    <w:p w14:paraId="2D53B10F" w14:textId="77777777" w:rsidR="005A38DA" w:rsidRPr="00461FE7" w:rsidRDefault="00665D48" w:rsidP="005A38DA">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 xml:space="preserve">28 </w:t>
      </w:r>
      <w:r w:rsidR="006B2A3D" w:rsidRPr="00461FE7">
        <w:rPr>
          <w:rFonts w:asciiTheme="minorHAnsi" w:hAnsiTheme="minorHAnsi" w:cstheme="minorHAnsi"/>
          <w:color w:val="000000"/>
          <w:sz w:val="18"/>
          <w:szCs w:val="18"/>
        </w:rPr>
        <w:t xml:space="preserve">DIAS DE PRE COMPRA </w:t>
      </w:r>
    </w:p>
    <w:p w14:paraId="7EBC6071" w14:textId="77777777" w:rsidR="006B2A3D" w:rsidRPr="00461FE7" w:rsidRDefault="00217D4B" w:rsidP="005A38DA">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 xml:space="preserve">SIN </w:t>
      </w:r>
      <w:r w:rsidR="006B2A3D" w:rsidRPr="00461FE7">
        <w:rPr>
          <w:rFonts w:asciiTheme="minorHAnsi" w:hAnsiTheme="minorHAnsi" w:cstheme="minorHAnsi"/>
          <w:sz w:val="18"/>
          <w:szCs w:val="18"/>
        </w:rPr>
        <w:t>BLACKOUT DATES</w:t>
      </w:r>
    </w:p>
    <w:p w14:paraId="1BCCC0A5" w14:textId="77777777" w:rsidR="005A38DA" w:rsidRPr="00461FE7" w:rsidRDefault="005A38DA" w:rsidP="005A38DA">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SIN SENSONALITY</w:t>
      </w:r>
    </w:p>
    <w:p w14:paraId="19073B82" w14:textId="77777777" w:rsidR="00D7161A" w:rsidRPr="00461FE7" w:rsidRDefault="00160E04" w:rsidP="005A38DA">
      <w:pPr>
        <w:pStyle w:val="NormalWeb"/>
        <w:numPr>
          <w:ilvl w:val="0"/>
          <w:numId w:val="21"/>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 xml:space="preserve">NO </w:t>
      </w:r>
      <w:r w:rsidR="00D7161A" w:rsidRPr="00461FE7">
        <w:rPr>
          <w:rFonts w:asciiTheme="minorHAnsi" w:hAnsiTheme="minorHAnsi" w:cstheme="minorHAnsi"/>
          <w:b/>
          <w:color w:val="000000"/>
          <w:sz w:val="18"/>
          <w:szCs w:val="18"/>
        </w:rPr>
        <w:t>INCLUYE EQUIPAJE EN BODEGA</w:t>
      </w:r>
    </w:p>
    <w:p w14:paraId="45829B3B" w14:textId="77777777" w:rsidR="00160E04" w:rsidRPr="00461FE7" w:rsidRDefault="00160E04" w:rsidP="005A38DA">
      <w:pPr>
        <w:pStyle w:val="NormalWeb"/>
        <w:numPr>
          <w:ilvl w:val="0"/>
          <w:numId w:val="21"/>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INLCUYE EQUIPAJE DE MANO Y ARTICULO PERSONAL.</w:t>
      </w:r>
    </w:p>
    <w:p w14:paraId="3E89F855" w14:textId="77777777" w:rsidR="00461FE7" w:rsidRPr="00461FE7" w:rsidRDefault="00461FE7" w:rsidP="00461FE7">
      <w:pPr>
        <w:pStyle w:val="NormalWeb"/>
        <w:spacing w:before="0" w:beforeAutospacing="0" w:after="0" w:afterAutospacing="0"/>
        <w:rPr>
          <w:rFonts w:asciiTheme="minorHAnsi" w:hAnsiTheme="minorHAnsi" w:cstheme="minorHAnsi"/>
          <w:b/>
          <w:color w:val="000000"/>
          <w:sz w:val="20"/>
          <w:szCs w:val="20"/>
        </w:rPr>
      </w:pPr>
    </w:p>
    <w:p w14:paraId="614790DB" w14:textId="77777777" w:rsidR="005E4DAD" w:rsidRDefault="005E4DAD">
      <w:pPr>
        <w:spacing w:after="200" w:line="276" w:lineRule="auto"/>
        <w:rPr>
          <w:rFonts w:asciiTheme="minorHAnsi" w:hAnsiTheme="minorHAnsi" w:cstheme="minorHAnsi"/>
          <w:b/>
          <w:color w:val="000000"/>
          <w:sz w:val="22"/>
          <w:szCs w:val="22"/>
          <w:lang w:val="es-PE" w:eastAsia="es-PE"/>
        </w:rPr>
      </w:pPr>
      <w:r>
        <w:rPr>
          <w:rFonts w:asciiTheme="minorHAnsi" w:hAnsiTheme="minorHAnsi" w:cstheme="minorHAnsi"/>
          <w:b/>
          <w:color w:val="000000"/>
          <w:sz w:val="22"/>
          <w:szCs w:val="22"/>
        </w:rPr>
        <w:br w:type="page"/>
      </w:r>
    </w:p>
    <w:p w14:paraId="4E089CCF" w14:textId="09B78A76" w:rsidR="006920CA" w:rsidRPr="006920CA" w:rsidRDefault="006920CA" w:rsidP="006920CA">
      <w:pPr>
        <w:pStyle w:val="NormalWeb"/>
        <w:spacing w:before="0" w:beforeAutospacing="0" w:after="0" w:afterAutospacing="0"/>
        <w:jc w:val="center"/>
        <w:rPr>
          <w:rFonts w:asciiTheme="minorHAnsi" w:hAnsiTheme="minorHAnsi" w:cstheme="minorHAnsi"/>
          <w:b/>
          <w:color w:val="000000"/>
          <w:sz w:val="22"/>
          <w:szCs w:val="22"/>
        </w:rPr>
      </w:pPr>
      <w:r w:rsidRPr="006920CA">
        <w:rPr>
          <w:rFonts w:asciiTheme="minorHAnsi" w:hAnsiTheme="minorHAnsi" w:cstheme="minorHAnsi"/>
          <w:b/>
          <w:color w:val="000000"/>
          <w:sz w:val="22"/>
          <w:szCs w:val="22"/>
        </w:rPr>
        <w:lastRenderedPageBreak/>
        <w:t>ITINERARIO</w:t>
      </w:r>
    </w:p>
    <w:p w14:paraId="7089E6E0"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1 LLEGADA A CIUDAD DE MÉXICO - Arribo al Aeropuerto Internacional de la Ciudad de México, recepción y bienvenida por el personal de NILTZE MÉXICO TRAVEL. Durante el traslado al Hotel el guía dará indicaciones acerca de los recorridos. Registro en el hotel (habitaciones se entregan a partir de las 15:00 horas). Alojamiento. (Este día no es posible incluir desayuno ni almuerzo) </w:t>
      </w:r>
    </w:p>
    <w:p w14:paraId="756B22F2" w14:textId="77777777" w:rsidR="00F77702" w:rsidRPr="00F77702" w:rsidRDefault="00F77702" w:rsidP="00F77702">
      <w:pPr>
        <w:jc w:val="both"/>
        <w:rPr>
          <w:rFonts w:asciiTheme="minorHAnsi" w:hAnsiTheme="minorHAnsi" w:cstheme="minorHAnsi"/>
          <w:bCs/>
          <w:sz w:val="18"/>
          <w:szCs w:val="18"/>
        </w:rPr>
      </w:pPr>
    </w:p>
    <w:p w14:paraId="2A289C9F"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2 BASÍLICA - TEOTIHUACÁN – MÉXICO - 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alojamiento.     </w:t>
      </w:r>
    </w:p>
    <w:p w14:paraId="730D393B" w14:textId="77777777" w:rsidR="00F77702" w:rsidRPr="00F77702" w:rsidRDefault="00F77702" w:rsidP="00F77702">
      <w:pPr>
        <w:jc w:val="both"/>
        <w:rPr>
          <w:rFonts w:asciiTheme="minorHAnsi" w:hAnsiTheme="minorHAnsi" w:cstheme="minorHAnsi"/>
          <w:bCs/>
          <w:sz w:val="18"/>
          <w:szCs w:val="18"/>
        </w:rPr>
      </w:pPr>
    </w:p>
    <w:p w14:paraId="5D59727C"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Día 3 MÉXICO – Desayuno incluido. Disfrutaremos del día libre para realizar actividades personales o tours opcionales. Alojamiento.</w:t>
      </w:r>
    </w:p>
    <w:p w14:paraId="4B89E82C" w14:textId="77777777" w:rsidR="00F77702" w:rsidRPr="00F77702" w:rsidRDefault="00F77702" w:rsidP="00F77702">
      <w:pPr>
        <w:jc w:val="both"/>
        <w:rPr>
          <w:rFonts w:asciiTheme="minorHAnsi" w:hAnsiTheme="minorHAnsi" w:cstheme="minorHAnsi"/>
          <w:bCs/>
          <w:sz w:val="18"/>
          <w:szCs w:val="18"/>
        </w:rPr>
      </w:pPr>
    </w:p>
    <w:p w14:paraId="0938B967" w14:textId="77777777" w:rsid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4 AEROPUERTO CIUDAD DE MÉXICO – Después del desayuno incluido a la hora prevista traslado al Aeropuerto para tomar vuelo con destino a Casa (independiente al horario de traslado al aeropuerto la habitación debe desocuparse máximo a las 12:00 horas, media día). </w:t>
      </w:r>
    </w:p>
    <w:p w14:paraId="450D59C6" w14:textId="0AA8CFCE" w:rsidR="005E4DAD"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FIN DE NUESTROS SERVICIOS.</w:t>
      </w:r>
    </w:p>
    <w:p w14:paraId="21E92EDD" w14:textId="12F7AA1F" w:rsidR="005E4DAD" w:rsidRDefault="005E4DAD" w:rsidP="005E4DAD">
      <w:pPr>
        <w:jc w:val="both"/>
        <w:rPr>
          <w:rFonts w:asciiTheme="minorHAnsi" w:hAnsiTheme="minorHAnsi" w:cstheme="minorHAnsi"/>
          <w:bCs/>
          <w:sz w:val="18"/>
          <w:szCs w:val="18"/>
        </w:rPr>
      </w:pPr>
    </w:p>
    <w:p w14:paraId="42461CB0" w14:textId="16C752F9" w:rsidR="00DF0AEE" w:rsidRDefault="00DF0AEE" w:rsidP="005E4DAD">
      <w:pPr>
        <w:jc w:val="both"/>
        <w:rPr>
          <w:rFonts w:asciiTheme="minorHAnsi" w:hAnsiTheme="minorHAnsi" w:cstheme="minorHAnsi"/>
          <w:bCs/>
          <w:sz w:val="18"/>
          <w:szCs w:val="18"/>
        </w:rPr>
      </w:pPr>
    </w:p>
    <w:p w14:paraId="77C6D56C" w14:textId="21F68E91" w:rsidR="00DF0AEE" w:rsidRDefault="00DF0AEE">
      <w:pPr>
        <w:spacing w:after="200" w:line="276" w:lineRule="auto"/>
        <w:rPr>
          <w:rFonts w:asciiTheme="minorHAnsi" w:hAnsiTheme="minorHAnsi" w:cstheme="minorHAnsi"/>
          <w:bCs/>
          <w:sz w:val="18"/>
          <w:szCs w:val="18"/>
        </w:rPr>
      </w:pPr>
      <w:r>
        <w:rPr>
          <w:rFonts w:asciiTheme="minorHAnsi" w:hAnsiTheme="minorHAnsi" w:cstheme="minorHAnsi"/>
          <w:bCs/>
          <w:sz w:val="18"/>
          <w:szCs w:val="18"/>
        </w:rPr>
        <w:br w:type="page"/>
      </w:r>
    </w:p>
    <w:p w14:paraId="5A50F349" w14:textId="43F0EF6C" w:rsidR="00DF0AEE" w:rsidRPr="008169B9" w:rsidRDefault="00DF0AEE" w:rsidP="00DF0AEE">
      <w:pPr>
        <w:jc w:val="center"/>
        <w:rPr>
          <w:rFonts w:asciiTheme="minorHAnsi" w:hAnsiTheme="minorHAnsi" w:cs="Aharoni"/>
          <w:b/>
          <w:color w:val="0F243E" w:themeColor="text2" w:themeShade="80"/>
          <w:sz w:val="40"/>
          <w:szCs w:val="40"/>
        </w:rPr>
      </w:pPr>
      <w:r w:rsidRPr="008169B9">
        <w:rPr>
          <w:rFonts w:asciiTheme="minorHAnsi" w:hAnsiTheme="minorHAnsi" w:cs="Aharoni"/>
          <w:b/>
          <w:color w:val="0F243E" w:themeColor="text2" w:themeShade="80"/>
          <w:sz w:val="40"/>
          <w:szCs w:val="40"/>
        </w:rPr>
        <w:lastRenderedPageBreak/>
        <w:t>MEXICO</w:t>
      </w:r>
      <w:r>
        <w:rPr>
          <w:rFonts w:asciiTheme="minorHAnsi" w:hAnsiTheme="minorHAnsi" w:cs="Aharoni"/>
          <w:b/>
          <w:color w:val="0F243E" w:themeColor="text2" w:themeShade="80"/>
          <w:sz w:val="40"/>
          <w:szCs w:val="40"/>
        </w:rPr>
        <w:t xml:space="preserve"> CULTURAL</w:t>
      </w:r>
    </w:p>
    <w:p w14:paraId="6E9218B3" w14:textId="42314B3C" w:rsidR="00DF0AEE" w:rsidRPr="008169B9" w:rsidRDefault="00DF0AEE" w:rsidP="00DF0AEE">
      <w:pPr>
        <w:jc w:val="center"/>
        <w:rPr>
          <w:rFonts w:asciiTheme="minorHAnsi" w:hAnsiTheme="minorHAnsi" w:cs="Aharoni"/>
          <w:b/>
          <w:color w:val="0F243E" w:themeColor="text2" w:themeShade="80"/>
          <w:sz w:val="28"/>
          <w:szCs w:val="28"/>
        </w:rPr>
      </w:pPr>
      <w:r>
        <w:rPr>
          <w:rFonts w:asciiTheme="minorHAnsi" w:hAnsiTheme="minorHAnsi" w:cs="Aharoni"/>
          <w:b/>
          <w:color w:val="0F243E" w:themeColor="text2" w:themeShade="80"/>
          <w:sz w:val="28"/>
          <w:szCs w:val="28"/>
        </w:rPr>
        <w:t>5</w:t>
      </w:r>
      <w:r w:rsidRPr="008169B9">
        <w:rPr>
          <w:rFonts w:asciiTheme="minorHAnsi" w:hAnsiTheme="minorHAnsi" w:cs="Aharoni"/>
          <w:b/>
          <w:color w:val="0F243E" w:themeColor="text2" w:themeShade="80"/>
          <w:sz w:val="28"/>
          <w:szCs w:val="28"/>
        </w:rPr>
        <w:t xml:space="preserve"> DIAS/ </w:t>
      </w:r>
      <w:r>
        <w:rPr>
          <w:rFonts w:asciiTheme="minorHAnsi" w:hAnsiTheme="minorHAnsi" w:cs="Aharoni"/>
          <w:b/>
          <w:color w:val="0F243E" w:themeColor="text2" w:themeShade="80"/>
          <w:sz w:val="28"/>
          <w:szCs w:val="28"/>
        </w:rPr>
        <w:t>4</w:t>
      </w:r>
      <w:r w:rsidRPr="008169B9">
        <w:rPr>
          <w:rFonts w:asciiTheme="minorHAnsi" w:hAnsiTheme="minorHAnsi" w:cs="Aharoni"/>
          <w:b/>
          <w:color w:val="0F243E" w:themeColor="text2" w:themeShade="80"/>
          <w:sz w:val="28"/>
          <w:szCs w:val="28"/>
        </w:rPr>
        <w:t xml:space="preserve"> NOCHES</w:t>
      </w:r>
    </w:p>
    <w:p w14:paraId="75CA7B6B" w14:textId="028FDD2A" w:rsidR="00DF0AEE" w:rsidRDefault="00DF0AEE" w:rsidP="00DF0AEE">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EL </w:t>
      </w:r>
      <w:r w:rsidR="009549F7">
        <w:rPr>
          <w:rFonts w:asciiTheme="minorHAnsi" w:hAnsiTheme="minorHAnsi" w:cs="Aharoni"/>
          <w:b/>
          <w:color w:val="0F243E" w:themeColor="text2" w:themeShade="80"/>
          <w:sz w:val="18"/>
          <w:szCs w:val="18"/>
        </w:rPr>
        <w:t xml:space="preserve">11 DE MAYO </w:t>
      </w:r>
      <w:r w:rsidR="009549F7" w:rsidRPr="008169B9">
        <w:rPr>
          <w:rFonts w:asciiTheme="minorHAnsi" w:hAnsiTheme="minorHAnsi" w:cs="Aharoni"/>
          <w:b/>
          <w:color w:val="0F243E" w:themeColor="text2" w:themeShade="80"/>
          <w:sz w:val="18"/>
          <w:szCs w:val="18"/>
        </w:rPr>
        <w:t>2</w:t>
      </w:r>
      <w:r w:rsidR="009549F7">
        <w:rPr>
          <w:rFonts w:asciiTheme="minorHAnsi" w:hAnsiTheme="minorHAnsi" w:cs="Aharoni"/>
          <w:b/>
          <w:color w:val="0F243E" w:themeColor="text2" w:themeShade="80"/>
          <w:sz w:val="18"/>
          <w:szCs w:val="18"/>
        </w:rPr>
        <w:t>5</w:t>
      </w:r>
      <w:r w:rsidRPr="008169B9">
        <w:rPr>
          <w:rFonts w:asciiTheme="minorHAnsi" w:hAnsiTheme="minorHAnsi" w:cs="Aharoni"/>
          <w:b/>
          <w:color w:val="0F243E" w:themeColor="text2" w:themeShade="80"/>
          <w:sz w:val="18"/>
          <w:szCs w:val="18"/>
        </w:rPr>
        <w:t>”</w:t>
      </w:r>
    </w:p>
    <w:p w14:paraId="73EDA364" w14:textId="77777777" w:rsidR="00DF0AEE" w:rsidRPr="008169B9" w:rsidRDefault="00DF0AEE" w:rsidP="00DF0AEE">
      <w:pPr>
        <w:rPr>
          <w:rFonts w:asciiTheme="minorHAnsi" w:hAnsiTheme="minorHAnsi" w:cs="Aharoni"/>
          <w:b/>
          <w:color w:val="0F243E" w:themeColor="text2" w:themeShade="80"/>
          <w:sz w:val="18"/>
          <w:szCs w:val="18"/>
        </w:rPr>
      </w:pPr>
    </w:p>
    <w:p w14:paraId="4F0214F9" w14:textId="01381CC5" w:rsidR="00C81AF9" w:rsidRPr="00C81AF9" w:rsidRDefault="00C81AF9" w:rsidP="00C81AF9">
      <w:pPr>
        <w:pStyle w:val="Prrafodelista"/>
        <w:numPr>
          <w:ilvl w:val="0"/>
          <w:numId w:val="33"/>
        </w:numPr>
        <w:rPr>
          <w:rFonts w:asciiTheme="minorHAnsi" w:hAnsiTheme="minorHAnsi"/>
          <w:sz w:val="18"/>
          <w:szCs w:val="18"/>
        </w:rPr>
      </w:pPr>
      <w:r w:rsidRPr="00C81AF9">
        <w:rPr>
          <w:rFonts w:asciiTheme="minorHAnsi" w:hAnsiTheme="minorHAnsi"/>
          <w:sz w:val="18"/>
          <w:szCs w:val="18"/>
        </w:rPr>
        <w:t>Boleto aéreo Lima / Mexico / Lima</w:t>
      </w:r>
    </w:p>
    <w:p w14:paraId="1DEB75DE" w14:textId="77777777" w:rsidR="00C81AF9" w:rsidRPr="00C81AF9" w:rsidRDefault="00C81AF9" w:rsidP="00C81AF9">
      <w:pPr>
        <w:pStyle w:val="Prrafodelista"/>
        <w:numPr>
          <w:ilvl w:val="0"/>
          <w:numId w:val="33"/>
        </w:numPr>
        <w:rPr>
          <w:rFonts w:asciiTheme="minorHAnsi" w:hAnsiTheme="minorHAnsi"/>
          <w:sz w:val="18"/>
          <w:szCs w:val="18"/>
        </w:rPr>
      </w:pPr>
      <w:r w:rsidRPr="00C81AF9">
        <w:rPr>
          <w:rFonts w:asciiTheme="minorHAnsi" w:hAnsiTheme="minorHAnsi"/>
          <w:sz w:val="18"/>
          <w:szCs w:val="18"/>
        </w:rPr>
        <w:t>Traslado aeropuerto – hotel – aeropuerto en servicio compartido</w:t>
      </w:r>
    </w:p>
    <w:p w14:paraId="3C3AE8D1"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4 noches de alojamiento en el hotel seleccionado con desayunos</w:t>
      </w:r>
    </w:p>
    <w:p w14:paraId="3B025CB0"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Tour de Basílica de Guadalupe y Pirámides de Teotihuacán.</w:t>
      </w:r>
    </w:p>
    <w:p w14:paraId="64AA9FB5"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Tour de Ciudad de México, Coyoacán y Xochimilco.</w:t>
      </w:r>
    </w:p>
    <w:p w14:paraId="00BDBF72"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Tour de Querétaro y San Miguel de Allende.</w:t>
      </w:r>
    </w:p>
    <w:p w14:paraId="25E0FA92" w14:textId="0A661FFB" w:rsidR="00C81AF9" w:rsidRPr="00C81AF9"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Amenidades de bienvenida por persona y 1 mapa de CDMX por habitación</w:t>
      </w:r>
    </w:p>
    <w:p w14:paraId="6FABC8F7" w14:textId="42F967B7" w:rsidR="00DF0AEE" w:rsidRPr="00DF0AEE" w:rsidRDefault="00C81AF9" w:rsidP="00C81AF9">
      <w:pPr>
        <w:pStyle w:val="Prrafodelista"/>
        <w:numPr>
          <w:ilvl w:val="0"/>
          <w:numId w:val="33"/>
        </w:numPr>
        <w:rPr>
          <w:rFonts w:asciiTheme="minorHAnsi" w:hAnsiTheme="minorHAnsi"/>
          <w:sz w:val="18"/>
          <w:szCs w:val="18"/>
        </w:rPr>
      </w:pPr>
      <w:r w:rsidRPr="00C81AF9">
        <w:rPr>
          <w:rFonts w:asciiTheme="minorHAnsi" w:hAnsiTheme="minorHAnsi"/>
          <w:sz w:val="18"/>
          <w:szCs w:val="18"/>
        </w:rPr>
        <w:t>Tarjeta de asistencia</w:t>
      </w:r>
    </w:p>
    <w:p w14:paraId="29F38F9F" w14:textId="77777777" w:rsidR="00DF0AEE" w:rsidRDefault="00DF0AEE" w:rsidP="00DF0AEE">
      <w:pPr>
        <w:jc w:val="center"/>
        <w:rPr>
          <w:rFonts w:asciiTheme="minorHAnsi" w:hAnsiTheme="minorHAnsi" w:cstheme="minorHAnsi"/>
          <w:b/>
          <w:noProof/>
          <w:sz w:val="20"/>
          <w:szCs w:val="20"/>
          <w:lang w:val="es-PE" w:eastAsia="es-PE"/>
        </w:rPr>
      </w:pPr>
    </w:p>
    <w:p w14:paraId="7FD98027" w14:textId="77777777" w:rsidR="00DF0AEE" w:rsidRPr="00512D3B" w:rsidRDefault="00DF0AEE" w:rsidP="00DF0AEE">
      <w:pPr>
        <w:jc w:val="center"/>
        <w:rPr>
          <w:rFonts w:asciiTheme="minorHAnsi" w:hAnsiTheme="minorHAnsi" w:cstheme="minorHAnsi"/>
          <w:b/>
          <w:noProof/>
          <w:sz w:val="20"/>
          <w:szCs w:val="20"/>
          <w:lang w:val="es-PE" w:eastAsia="es-PE"/>
        </w:rPr>
      </w:pPr>
      <w:r>
        <w:rPr>
          <w:rFonts w:asciiTheme="minorHAnsi" w:hAnsiTheme="minorHAnsi" w:cstheme="minorHAnsi"/>
          <w:b/>
          <w:noProof/>
          <w:sz w:val="20"/>
          <w:szCs w:val="20"/>
          <w:lang w:val="es-PE" w:eastAsia="es-PE"/>
        </w:rPr>
        <w:t>COPA AIRLINES</w:t>
      </w:r>
    </w:p>
    <w:tbl>
      <w:tblPr>
        <w:tblW w:w="518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27"/>
        <w:gridCol w:w="852"/>
        <w:gridCol w:w="850"/>
        <w:gridCol w:w="706"/>
        <w:gridCol w:w="713"/>
        <w:gridCol w:w="1276"/>
        <w:gridCol w:w="1276"/>
      </w:tblGrid>
      <w:tr w:rsidR="009549F7" w:rsidRPr="009E28F1" w14:paraId="58C951F5" w14:textId="77777777" w:rsidTr="00BA4585">
        <w:trPr>
          <w:trHeight w:val="227"/>
          <w:jc w:val="center"/>
        </w:trPr>
        <w:tc>
          <w:tcPr>
            <w:tcW w:w="1777" w:type="pct"/>
            <w:tcBorders>
              <w:bottom w:val="single" w:sz="4" w:space="0" w:color="006600"/>
            </w:tcBorders>
            <w:shd w:val="clear" w:color="auto" w:fill="006600"/>
            <w:noWrap/>
            <w:vAlign w:val="center"/>
            <w:hideMark/>
          </w:tcPr>
          <w:p w14:paraId="4E0C4F2C" w14:textId="77777777" w:rsidR="009549F7" w:rsidRPr="009E28F1" w:rsidRDefault="009549F7" w:rsidP="00BA4585">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484" w:type="pct"/>
            <w:tcBorders>
              <w:bottom w:val="single" w:sz="4" w:space="0" w:color="006600"/>
            </w:tcBorders>
            <w:shd w:val="clear" w:color="auto" w:fill="006600"/>
            <w:noWrap/>
            <w:vAlign w:val="center"/>
            <w:hideMark/>
          </w:tcPr>
          <w:p w14:paraId="49462054" w14:textId="77777777" w:rsidR="009549F7" w:rsidRPr="009E28F1" w:rsidRDefault="009549F7" w:rsidP="00BA4585">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SGL</w:t>
            </w:r>
          </w:p>
        </w:tc>
        <w:tc>
          <w:tcPr>
            <w:tcW w:w="483" w:type="pct"/>
            <w:tcBorders>
              <w:bottom w:val="single" w:sz="4" w:space="0" w:color="006600"/>
            </w:tcBorders>
            <w:shd w:val="clear" w:color="auto" w:fill="006600"/>
            <w:noWrap/>
            <w:vAlign w:val="center"/>
            <w:hideMark/>
          </w:tcPr>
          <w:p w14:paraId="22530C16" w14:textId="77777777" w:rsidR="009549F7" w:rsidRPr="009E28F1" w:rsidRDefault="009549F7" w:rsidP="00BA4585">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401" w:type="pct"/>
            <w:tcBorders>
              <w:bottom w:val="single" w:sz="4" w:space="0" w:color="006600"/>
            </w:tcBorders>
            <w:shd w:val="clear" w:color="auto" w:fill="006600"/>
            <w:noWrap/>
            <w:vAlign w:val="center"/>
            <w:hideMark/>
          </w:tcPr>
          <w:p w14:paraId="67036C1A" w14:textId="77777777" w:rsidR="009549F7" w:rsidRPr="009E28F1" w:rsidRDefault="009549F7" w:rsidP="00BA4585">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TPL</w:t>
            </w:r>
          </w:p>
        </w:tc>
        <w:tc>
          <w:tcPr>
            <w:tcW w:w="405" w:type="pct"/>
            <w:tcBorders>
              <w:bottom w:val="single" w:sz="4" w:space="0" w:color="006600"/>
            </w:tcBorders>
            <w:shd w:val="clear" w:color="auto" w:fill="006600"/>
            <w:noWrap/>
            <w:vAlign w:val="center"/>
            <w:hideMark/>
          </w:tcPr>
          <w:p w14:paraId="0956FF8F" w14:textId="77777777" w:rsidR="009549F7" w:rsidRPr="009E28F1" w:rsidRDefault="009549F7" w:rsidP="00BA4585">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CHD</w:t>
            </w:r>
          </w:p>
        </w:tc>
        <w:tc>
          <w:tcPr>
            <w:tcW w:w="1450" w:type="pct"/>
            <w:gridSpan w:val="2"/>
            <w:tcBorders>
              <w:bottom w:val="single" w:sz="4" w:space="0" w:color="006600"/>
            </w:tcBorders>
            <w:shd w:val="clear" w:color="auto" w:fill="006600"/>
            <w:noWrap/>
            <w:vAlign w:val="center"/>
            <w:hideMark/>
          </w:tcPr>
          <w:p w14:paraId="6996C9D1" w14:textId="77777777" w:rsidR="009549F7" w:rsidRPr="009E28F1" w:rsidRDefault="009549F7" w:rsidP="00BA4585">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9549F7" w:rsidRPr="009E28F1" w14:paraId="5E9D8397" w14:textId="77777777" w:rsidTr="00BA4585">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3E5A0796"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Premier</w:t>
            </w:r>
          </w:p>
        </w:tc>
        <w:tc>
          <w:tcPr>
            <w:tcW w:w="484" w:type="pct"/>
            <w:tcBorders>
              <w:top w:val="single" w:sz="4" w:space="0" w:color="006600"/>
              <w:left w:val="nil"/>
              <w:bottom w:val="single" w:sz="4" w:space="0" w:color="006600"/>
              <w:right w:val="single" w:sz="4" w:space="0" w:color="006600"/>
            </w:tcBorders>
            <w:shd w:val="clear" w:color="auto" w:fill="auto"/>
            <w:noWrap/>
            <w:vAlign w:val="center"/>
            <w:hideMark/>
          </w:tcPr>
          <w:p w14:paraId="1EE1C855" w14:textId="08856D95"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927</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56CF1941" w14:textId="069D1557" w:rsidR="009549F7" w:rsidRPr="005E4DAD" w:rsidRDefault="009549F7" w:rsidP="009549F7">
            <w:pPr>
              <w:jc w:val="center"/>
              <w:rPr>
                <w:rFonts w:ascii="Calibri" w:hAnsi="Calibri" w:cs="Calibri"/>
                <w:b/>
                <w:bCs/>
                <w:color w:val="000000"/>
                <w:sz w:val="20"/>
                <w:szCs w:val="20"/>
              </w:rPr>
            </w:pPr>
            <w:r>
              <w:rPr>
                <w:rFonts w:ascii="Calibri" w:hAnsi="Calibri" w:cs="Calibri"/>
                <w:color w:val="000000"/>
                <w:sz w:val="20"/>
                <w:szCs w:val="20"/>
              </w:rPr>
              <w:t>815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6208AB2D" w14:textId="1D61DEAA"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787</w:t>
            </w:r>
          </w:p>
        </w:tc>
        <w:tc>
          <w:tcPr>
            <w:tcW w:w="405" w:type="pct"/>
            <w:tcBorders>
              <w:top w:val="single" w:sz="4" w:space="0" w:color="006600"/>
              <w:left w:val="single" w:sz="4" w:space="0" w:color="006600"/>
              <w:bottom w:val="single" w:sz="4" w:space="0" w:color="006600"/>
              <w:right w:val="nil"/>
            </w:tcBorders>
            <w:shd w:val="clear" w:color="auto" w:fill="auto"/>
            <w:noWrap/>
            <w:vAlign w:val="center"/>
            <w:hideMark/>
          </w:tcPr>
          <w:p w14:paraId="019BD204" w14:textId="1B506914"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655</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48FCF"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629DE66B"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r w:rsidR="009549F7" w:rsidRPr="009E28F1" w14:paraId="7AE06BEF" w14:textId="77777777" w:rsidTr="00BA4585">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5BCE2733"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Regente</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0EC2A639" w14:textId="6C9132F1"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947</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F9240" w14:textId="00DB2FA9"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819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A8E45" w14:textId="2DF4D76F"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791</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2A40D1EC" w14:textId="13321A13"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659</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210F2"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1710CEF6"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r w:rsidR="009549F7" w:rsidRPr="009E28F1" w14:paraId="63E31CB3" w14:textId="77777777" w:rsidTr="00BA4585">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0E99B55A"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 xml:space="preserve">Estoril </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39CEE52F" w14:textId="361149E4"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963</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B0B59" w14:textId="2286BF9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819</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2F35EA" w14:textId="4EE5362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791</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6B343104" w14:textId="2B6136AD"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663</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94C94"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330BB9C9"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r w:rsidR="009549F7" w:rsidRPr="009E28F1" w14:paraId="2DE09640" w14:textId="77777777" w:rsidTr="00BA4585">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1AD0E036"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Royal Reforma</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5A3641A5" w14:textId="57094EA9"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1011</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14276" w14:textId="1848B495"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845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DF9BCE" w14:textId="3033207E"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823</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70692040" w14:textId="20D8773A"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683</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071F2E"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0843D8CB"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bl>
    <w:p w14:paraId="1D32A4B0" w14:textId="77777777" w:rsidR="004E782C" w:rsidRPr="000E4DE7" w:rsidRDefault="004E782C" w:rsidP="004E782C">
      <w:pPr>
        <w:jc w:val="center"/>
        <w:rPr>
          <w:rFonts w:asciiTheme="minorHAnsi" w:hAnsiTheme="minorHAnsi"/>
          <w:b/>
          <w:sz w:val="20"/>
          <w:szCs w:val="20"/>
        </w:rPr>
      </w:pPr>
      <w:r>
        <w:rPr>
          <w:rFonts w:asciiTheme="minorHAnsi" w:hAnsiTheme="minorHAnsi"/>
          <w:b/>
          <w:sz w:val="20"/>
          <w:szCs w:val="20"/>
        </w:rPr>
        <w:t>COMISION 30$ / INCENTIVO 10</w:t>
      </w:r>
      <w:r w:rsidRPr="000E4DE7">
        <w:rPr>
          <w:rFonts w:asciiTheme="minorHAnsi" w:hAnsiTheme="minorHAnsi"/>
          <w:b/>
          <w:sz w:val="20"/>
          <w:szCs w:val="20"/>
        </w:rPr>
        <w:t>$ XP</w:t>
      </w:r>
    </w:p>
    <w:p w14:paraId="3AE4C54F" w14:textId="77777777" w:rsidR="004E782C" w:rsidRDefault="004E782C" w:rsidP="004E782C">
      <w:pPr>
        <w:pStyle w:val="Sinespaciado"/>
        <w:rPr>
          <w:rFonts w:asciiTheme="minorHAnsi" w:hAnsiTheme="minorHAnsi"/>
          <w:b/>
          <w:sz w:val="18"/>
          <w:szCs w:val="18"/>
        </w:rPr>
      </w:pPr>
      <w:r w:rsidRPr="00461FE7">
        <w:rPr>
          <w:rFonts w:asciiTheme="minorHAnsi" w:hAnsiTheme="minorHAnsi"/>
          <w:b/>
          <w:sz w:val="18"/>
          <w:szCs w:val="18"/>
        </w:rPr>
        <w:t>CONDICIONES GENERALES</w:t>
      </w:r>
    </w:p>
    <w:p w14:paraId="3A6C8115" w14:textId="77777777" w:rsidR="00DF0AEE" w:rsidRPr="00461FE7" w:rsidRDefault="00DF0AEE" w:rsidP="00DF0AEE">
      <w:pPr>
        <w:pStyle w:val="Sinespaciado"/>
        <w:rPr>
          <w:rFonts w:asciiTheme="minorHAnsi" w:hAnsiTheme="minorHAnsi"/>
          <w:b/>
          <w:sz w:val="18"/>
          <w:szCs w:val="18"/>
        </w:rPr>
      </w:pPr>
      <w:r w:rsidRPr="00461FE7">
        <w:rPr>
          <w:rFonts w:asciiTheme="minorHAnsi" w:hAnsiTheme="minorHAnsi"/>
          <w:b/>
          <w:sz w:val="18"/>
          <w:szCs w:val="18"/>
        </w:rPr>
        <w:t>Referente al paquete:</w:t>
      </w:r>
    </w:p>
    <w:p w14:paraId="6FA0E3CF" w14:textId="77777777" w:rsidR="00DF0AEE" w:rsidRPr="00461FE7" w:rsidRDefault="00DF0AEE" w:rsidP="00DF0AEE">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Para viajar según vigencia de cada hotel (Ver Cuadro)</w:t>
      </w:r>
    </w:p>
    <w:p w14:paraId="0A506C98" w14:textId="77777777" w:rsidR="00DF0AEE" w:rsidRPr="00461FE7" w:rsidRDefault="00DF0AEE" w:rsidP="00DF0AEE">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Niños hasta los 11 años</w:t>
      </w:r>
    </w:p>
    <w:p w14:paraId="460F9F5C" w14:textId="77777777" w:rsidR="00F77702" w:rsidRPr="00461FE7" w:rsidRDefault="00F77702" w:rsidP="00F77702">
      <w:pPr>
        <w:pStyle w:val="NormalWeb"/>
        <w:numPr>
          <w:ilvl w:val="0"/>
          <w:numId w:val="29"/>
        </w:numPr>
        <w:rPr>
          <w:rFonts w:asciiTheme="minorHAnsi" w:hAnsiTheme="minorHAnsi"/>
          <w:color w:val="000000"/>
          <w:sz w:val="18"/>
          <w:szCs w:val="18"/>
        </w:rPr>
      </w:pPr>
      <w:r w:rsidRPr="00461FE7">
        <w:rPr>
          <w:rFonts w:asciiTheme="minorHAnsi" w:hAnsiTheme="minorHAnsi"/>
          <w:color w:val="000000"/>
          <w:sz w:val="18"/>
          <w:szCs w:val="18"/>
        </w:rPr>
        <w:t xml:space="preserve">No aplican para Fórmula 1, semana santa y fiestas decembrinas. Independencia de México 15 y 16 </w:t>
      </w:r>
      <w:proofErr w:type="spellStart"/>
      <w:r w:rsidRPr="00461FE7">
        <w:rPr>
          <w:rFonts w:asciiTheme="minorHAnsi" w:hAnsiTheme="minorHAnsi"/>
          <w:color w:val="000000"/>
          <w:sz w:val="18"/>
          <w:szCs w:val="18"/>
        </w:rPr>
        <w:t>sep</w:t>
      </w:r>
      <w:proofErr w:type="spellEnd"/>
      <w:r w:rsidRPr="00461FE7">
        <w:rPr>
          <w:rFonts w:asciiTheme="minorHAnsi" w:hAnsiTheme="minorHAnsi"/>
          <w:color w:val="000000"/>
          <w:sz w:val="18"/>
          <w:szCs w:val="18"/>
        </w:rPr>
        <w:t>, Temporada Navideña</w:t>
      </w:r>
      <w:r>
        <w:rPr>
          <w:rFonts w:asciiTheme="minorHAnsi" w:hAnsiTheme="minorHAnsi"/>
          <w:color w:val="000000"/>
          <w:sz w:val="18"/>
          <w:szCs w:val="18"/>
        </w:rPr>
        <w:t>, fiestas patrias, temporada alta</w:t>
      </w:r>
      <w:r w:rsidRPr="00461FE7">
        <w:rPr>
          <w:rFonts w:asciiTheme="minorHAnsi" w:hAnsiTheme="minorHAnsi"/>
          <w:color w:val="000000"/>
          <w:sz w:val="18"/>
          <w:szCs w:val="18"/>
        </w:rPr>
        <w:t>.</w:t>
      </w:r>
    </w:p>
    <w:p w14:paraId="4AADFDD1" w14:textId="77777777" w:rsidR="00DF0AEE" w:rsidRPr="00461FE7" w:rsidRDefault="00DF0AEE" w:rsidP="00DF0AEE">
      <w:pPr>
        <w:pStyle w:val="NormalWeb"/>
        <w:numPr>
          <w:ilvl w:val="0"/>
          <w:numId w:val="29"/>
        </w:numPr>
        <w:rPr>
          <w:rFonts w:asciiTheme="minorHAnsi" w:hAnsiTheme="minorHAnsi"/>
          <w:color w:val="000000"/>
          <w:sz w:val="18"/>
          <w:szCs w:val="18"/>
        </w:rPr>
      </w:pPr>
      <w:r w:rsidRPr="00461FE7">
        <w:rPr>
          <w:rFonts w:asciiTheme="minorHAnsi" w:hAnsiTheme="minorHAnsi"/>
          <w:color w:val="000000"/>
          <w:sz w:val="18"/>
          <w:szCs w:val="18"/>
        </w:rPr>
        <w:t xml:space="preserve"> El orden del itinerario puede variar según disponibilidad de los hoteles o según los días operativos de cada tour.</w:t>
      </w:r>
    </w:p>
    <w:p w14:paraId="0FEF06D5" w14:textId="77777777" w:rsidR="00DF0AEE" w:rsidRPr="00461FE7" w:rsidRDefault="00DF0AEE" w:rsidP="00DF0AEE">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Traslados y tour en servicios compartidos con más personas.</w:t>
      </w:r>
    </w:p>
    <w:p w14:paraId="5FE5CCEE" w14:textId="77777777" w:rsidR="00DF0AEE" w:rsidRPr="00461FE7" w:rsidRDefault="00DF0AEE" w:rsidP="00DF0AEE">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Basílica y Pirámides No incluye almuerzo</w:t>
      </w:r>
    </w:p>
    <w:p w14:paraId="0DF39F1B" w14:textId="77777777" w:rsidR="00DF0AEE" w:rsidRPr="00461FE7" w:rsidRDefault="00DF0AEE" w:rsidP="00DF0AEE">
      <w:pPr>
        <w:pStyle w:val="NormalWeb"/>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Referente al boleto:</w:t>
      </w:r>
    </w:p>
    <w:p w14:paraId="562B7DB6" w14:textId="2ED905A2" w:rsidR="00DF0AEE" w:rsidRPr="00461FE7" w:rsidRDefault="00DF0AEE" w:rsidP="00DF0AEE">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Clase “</w:t>
      </w:r>
      <w:r w:rsidR="00205CFF">
        <w:rPr>
          <w:rFonts w:asciiTheme="minorHAnsi" w:hAnsiTheme="minorHAnsi" w:cstheme="minorHAnsi"/>
          <w:color w:val="000000"/>
          <w:sz w:val="18"/>
          <w:szCs w:val="18"/>
        </w:rPr>
        <w:t>A</w:t>
      </w:r>
      <w:r w:rsidR="009549F7">
        <w:rPr>
          <w:rFonts w:asciiTheme="minorHAnsi" w:hAnsiTheme="minorHAnsi" w:cstheme="minorHAnsi"/>
          <w:color w:val="000000"/>
          <w:sz w:val="18"/>
          <w:szCs w:val="18"/>
        </w:rPr>
        <w:t>/T</w:t>
      </w:r>
      <w:r w:rsidRPr="00461FE7">
        <w:rPr>
          <w:rFonts w:asciiTheme="minorHAnsi" w:hAnsiTheme="minorHAnsi" w:cstheme="minorHAnsi"/>
          <w:color w:val="000000"/>
          <w:sz w:val="18"/>
          <w:szCs w:val="18"/>
        </w:rPr>
        <w:t>”</w:t>
      </w:r>
    </w:p>
    <w:p w14:paraId="5D82A414" w14:textId="77777777" w:rsidR="00DF0AEE" w:rsidRPr="00461FE7" w:rsidRDefault="00DF0AEE" w:rsidP="00DF0AEE">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 xml:space="preserve">28 DIAS DE PRE COMPRA </w:t>
      </w:r>
    </w:p>
    <w:p w14:paraId="77DD81DB" w14:textId="77777777" w:rsidR="00DF0AEE" w:rsidRPr="00461FE7" w:rsidRDefault="00DF0AEE" w:rsidP="00DF0AEE">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 xml:space="preserve">SIN </w:t>
      </w:r>
      <w:r w:rsidRPr="00461FE7">
        <w:rPr>
          <w:rFonts w:asciiTheme="minorHAnsi" w:hAnsiTheme="minorHAnsi" w:cstheme="minorHAnsi"/>
          <w:sz w:val="18"/>
          <w:szCs w:val="18"/>
        </w:rPr>
        <w:t>BLACKOUT DATES</w:t>
      </w:r>
    </w:p>
    <w:p w14:paraId="07CBB2A9" w14:textId="77777777" w:rsidR="00DF0AEE" w:rsidRPr="00461FE7" w:rsidRDefault="00DF0AEE" w:rsidP="00DF0AEE">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SIN SENSONALITY</w:t>
      </w:r>
    </w:p>
    <w:p w14:paraId="2C91B9DD" w14:textId="77777777" w:rsidR="00DF0AEE" w:rsidRPr="00461FE7" w:rsidRDefault="00DF0AEE" w:rsidP="00DF0AEE">
      <w:pPr>
        <w:pStyle w:val="NormalWeb"/>
        <w:numPr>
          <w:ilvl w:val="0"/>
          <w:numId w:val="21"/>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NO INCLUYE EQUIPAJE EN BODEGA</w:t>
      </w:r>
    </w:p>
    <w:p w14:paraId="6D941D29" w14:textId="77777777" w:rsidR="00DF0AEE" w:rsidRPr="00461FE7" w:rsidRDefault="00DF0AEE" w:rsidP="00DF0AEE">
      <w:pPr>
        <w:pStyle w:val="NormalWeb"/>
        <w:numPr>
          <w:ilvl w:val="0"/>
          <w:numId w:val="21"/>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INLCUYE EQUIPAJE DE MANO Y ARTICULO PERSONAL.</w:t>
      </w:r>
    </w:p>
    <w:p w14:paraId="662FB1D7" w14:textId="77777777" w:rsidR="00DF0AEE" w:rsidRPr="00461FE7" w:rsidRDefault="00DF0AEE" w:rsidP="00DF0AEE">
      <w:pPr>
        <w:pStyle w:val="NormalWeb"/>
        <w:spacing w:before="0" w:beforeAutospacing="0" w:after="0" w:afterAutospacing="0"/>
        <w:rPr>
          <w:rFonts w:asciiTheme="minorHAnsi" w:hAnsiTheme="minorHAnsi" w:cstheme="minorHAnsi"/>
          <w:b/>
          <w:color w:val="000000"/>
          <w:sz w:val="20"/>
          <w:szCs w:val="20"/>
        </w:rPr>
      </w:pPr>
    </w:p>
    <w:p w14:paraId="4EC6805D" w14:textId="77777777" w:rsidR="00DF0AEE" w:rsidRDefault="00DF0AEE" w:rsidP="00DF0AEE">
      <w:pPr>
        <w:spacing w:after="200" w:line="276" w:lineRule="auto"/>
        <w:rPr>
          <w:rFonts w:asciiTheme="minorHAnsi" w:hAnsiTheme="minorHAnsi" w:cstheme="minorHAnsi"/>
          <w:b/>
          <w:color w:val="000000"/>
          <w:sz w:val="22"/>
          <w:szCs w:val="22"/>
          <w:lang w:val="es-PE" w:eastAsia="es-PE"/>
        </w:rPr>
      </w:pPr>
      <w:r>
        <w:rPr>
          <w:rFonts w:asciiTheme="minorHAnsi" w:hAnsiTheme="minorHAnsi" w:cstheme="minorHAnsi"/>
          <w:b/>
          <w:color w:val="000000"/>
          <w:sz w:val="22"/>
          <w:szCs w:val="22"/>
        </w:rPr>
        <w:br w:type="page"/>
      </w:r>
    </w:p>
    <w:p w14:paraId="303741E8" w14:textId="77777777" w:rsidR="00DF0AEE" w:rsidRPr="006920CA" w:rsidRDefault="00DF0AEE" w:rsidP="00DF0AEE">
      <w:pPr>
        <w:pStyle w:val="NormalWeb"/>
        <w:spacing w:before="0" w:beforeAutospacing="0" w:after="0" w:afterAutospacing="0"/>
        <w:jc w:val="center"/>
        <w:rPr>
          <w:rFonts w:asciiTheme="minorHAnsi" w:hAnsiTheme="minorHAnsi" w:cstheme="minorHAnsi"/>
          <w:b/>
          <w:color w:val="000000"/>
          <w:sz w:val="22"/>
          <w:szCs w:val="22"/>
        </w:rPr>
      </w:pPr>
      <w:r w:rsidRPr="006920CA">
        <w:rPr>
          <w:rFonts w:asciiTheme="minorHAnsi" w:hAnsiTheme="minorHAnsi" w:cstheme="minorHAnsi"/>
          <w:b/>
          <w:color w:val="000000"/>
          <w:sz w:val="22"/>
          <w:szCs w:val="22"/>
        </w:rPr>
        <w:lastRenderedPageBreak/>
        <w:t>ITINERARIO</w:t>
      </w:r>
    </w:p>
    <w:p w14:paraId="4103243E"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Día 1 LLEGADA A CIUDAD DE MÉXICO - Arribo al Aeropuerto Internacional de la Ciudad de México, recepción y bienvenida por el personal de NILTZE MÉXICO TRAVEL. Durante el traslado al Hotel el guía dará indicaciones acerca de los recorridos. Registro en el hotel (habitaciones se entregan a partir de las 15:00 horas). Alojamiento. (Este día no es posible incluir desayuno ni almuerzo)</w:t>
      </w:r>
    </w:p>
    <w:p w14:paraId="442B9D82" w14:textId="77777777" w:rsidR="00F77702" w:rsidRDefault="00F77702" w:rsidP="00F77702">
      <w:pPr>
        <w:jc w:val="both"/>
        <w:rPr>
          <w:rFonts w:asciiTheme="minorHAnsi" w:hAnsiTheme="minorHAnsi" w:cstheme="minorHAnsi"/>
          <w:bCs/>
          <w:sz w:val="18"/>
          <w:szCs w:val="18"/>
        </w:rPr>
      </w:pPr>
    </w:p>
    <w:p w14:paraId="30922BDA" w14:textId="3B9AFEBE"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Día 2 TOUR CD DE MÉXICO – COYOACAN – XOCHIMILCO - 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Alojamiento.</w:t>
      </w:r>
    </w:p>
    <w:p w14:paraId="1EDB609E" w14:textId="77777777" w:rsidR="00F77702" w:rsidRDefault="00F77702" w:rsidP="00F77702">
      <w:pPr>
        <w:jc w:val="both"/>
        <w:rPr>
          <w:rFonts w:asciiTheme="minorHAnsi" w:hAnsiTheme="minorHAnsi" w:cstheme="minorHAnsi"/>
          <w:bCs/>
          <w:sz w:val="18"/>
          <w:szCs w:val="18"/>
        </w:rPr>
      </w:pPr>
    </w:p>
    <w:p w14:paraId="72A90F0D" w14:textId="58465FF0"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3 BASÍLICA - TEOTIHUACÁN – MÉXICO - 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alojamiento.     </w:t>
      </w:r>
    </w:p>
    <w:p w14:paraId="2F812F01" w14:textId="77777777" w:rsidR="00F77702" w:rsidRDefault="00F77702" w:rsidP="00F77702">
      <w:pPr>
        <w:jc w:val="both"/>
        <w:rPr>
          <w:rFonts w:asciiTheme="minorHAnsi" w:hAnsiTheme="minorHAnsi" w:cstheme="minorHAnsi"/>
          <w:bCs/>
          <w:sz w:val="18"/>
          <w:szCs w:val="18"/>
        </w:rPr>
      </w:pPr>
    </w:p>
    <w:p w14:paraId="5AB36327" w14:textId="61164C7D"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4 QUERÉTARO Y SAN MIGUEL DE ALLENDE (opera lunes, miércoles y viernes) - Después del desayuno incluido Iniciaremos el recorrido por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 Regreso a la Ciudad de México. </w:t>
      </w:r>
    </w:p>
    <w:p w14:paraId="16200F68" w14:textId="77777777" w:rsidR="00F77702" w:rsidRDefault="00F77702" w:rsidP="00F77702">
      <w:pPr>
        <w:jc w:val="both"/>
        <w:rPr>
          <w:rFonts w:asciiTheme="minorHAnsi" w:hAnsiTheme="minorHAnsi" w:cstheme="minorHAnsi"/>
          <w:bCs/>
          <w:sz w:val="18"/>
          <w:szCs w:val="18"/>
        </w:rPr>
      </w:pPr>
    </w:p>
    <w:p w14:paraId="64C506E0" w14:textId="77777777" w:rsid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5 AEROPUERTO DE CIUDAD DE MÉXICO – Después del desayuno incluido a la hora prevista traslado al Aeropuerto para tomar vuelo con destino a Casa (independiente al horario de traslado al aeropuerto la habitación debe desocuparse máximo a las 12:00 horas, es decir media día). </w:t>
      </w:r>
    </w:p>
    <w:p w14:paraId="53F266D7" w14:textId="66FBCBC4" w:rsidR="00DF0AEE" w:rsidRPr="005E4DAD"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FIN DE NUESTROS SERVICIOS. (Este día no es posible incluir almuerzo ni cena)</w:t>
      </w:r>
    </w:p>
    <w:p w14:paraId="0AC80DBF" w14:textId="4B29FB2F" w:rsidR="00FA599D" w:rsidRDefault="00FA599D">
      <w:pPr>
        <w:spacing w:after="200" w:line="276" w:lineRule="auto"/>
        <w:rPr>
          <w:rFonts w:asciiTheme="minorHAnsi" w:hAnsiTheme="minorHAnsi" w:cstheme="minorHAnsi"/>
          <w:bCs/>
          <w:sz w:val="18"/>
          <w:szCs w:val="18"/>
        </w:rPr>
      </w:pPr>
      <w:r>
        <w:rPr>
          <w:rFonts w:asciiTheme="minorHAnsi" w:hAnsiTheme="minorHAnsi" w:cstheme="minorHAnsi"/>
          <w:bCs/>
          <w:sz w:val="18"/>
          <w:szCs w:val="18"/>
        </w:rPr>
        <w:br w:type="page"/>
      </w:r>
    </w:p>
    <w:p w14:paraId="2A8440D5" w14:textId="64EF3638" w:rsidR="00FA599D" w:rsidRPr="008169B9" w:rsidRDefault="00FA599D" w:rsidP="00FA599D">
      <w:pPr>
        <w:jc w:val="center"/>
        <w:rPr>
          <w:rFonts w:asciiTheme="minorHAnsi" w:hAnsiTheme="minorHAnsi" w:cs="Aharoni"/>
          <w:b/>
          <w:color w:val="0F243E" w:themeColor="text2" w:themeShade="80"/>
          <w:sz w:val="40"/>
          <w:szCs w:val="40"/>
        </w:rPr>
      </w:pPr>
      <w:r w:rsidRPr="00FA599D">
        <w:rPr>
          <w:rFonts w:asciiTheme="minorHAnsi" w:hAnsiTheme="minorHAnsi" w:cs="Aharoni"/>
          <w:b/>
          <w:color w:val="0F243E" w:themeColor="text2" w:themeShade="80"/>
          <w:sz w:val="40"/>
          <w:szCs w:val="40"/>
        </w:rPr>
        <w:lastRenderedPageBreak/>
        <w:t>MÉXICO CO</w:t>
      </w:r>
      <w:r w:rsidR="00F77702">
        <w:rPr>
          <w:rFonts w:asciiTheme="minorHAnsi" w:hAnsiTheme="minorHAnsi" w:cs="Aharoni"/>
          <w:b/>
          <w:color w:val="0F243E" w:themeColor="text2" w:themeShade="80"/>
          <w:sz w:val="40"/>
          <w:szCs w:val="40"/>
        </w:rPr>
        <w:t>MPLETO</w:t>
      </w:r>
    </w:p>
    <w:p w14:paraId="2EB7E72C" w14:textId="206BEB98" w:rsidR="00FA599D" w:rsidRPr="008169B9" w:rsidRDefault="00F77702" w:rsidP="00FA599D">
      <w:pPr>
        <w:jc w:val="center"/>
        <w:rPr>
          <w:rFonts w:asciiTheme="minorHAnsi" w:hAnsiTheme="minorHAnsi" w:cs="Aharoni"/>
          <w:b/>
          <w:color w:val="0F243E" w:themeColor="text2" w:themeShade="80"/>
          <w:sz w:val="28"/>
          <w:szCs w:val="28"/>
        </w:rPr>
      </w:pPr>
      <w:r>
        <w:rPr>
          <w:rFonts w:asciiTheme="minorHAnsi" w:hAnsiTheme="minorHAnsi" w:cs="Aharoni"/>
          <w:b/>
          <w:color w:val="0F243E" w:themeColor="text2" w:themeShade="80"/>
          <w:sz w:val="28"/>
          <w:szCs w:val="28"/>
        </w:rPr>
        <w:t>7</w:t>
      </w:r>
      <w:r w:rsidR="00FA599D" w:rsidRPr="008169B9">
        <w:rPr>
          <w:rFonts w:asciiTheme="minorHAnsi" w:hAnsiTheme="minorHAnsi" w:cs="Aharoni"/>
          <w:b/>
          <w:color w:val="0F243E" w:themeColor="text2" w:themeShade="80"/>
          <w:sz w:val="28"/>
          <w:szCs w:val="28"/>
        </w:rPr>
        <w:t xml:space="preserve"> DIAS</w:t>
      </w:r>
      <w:r>
        <w:rPr>
          <w:rFonts w:asciiTheme="minorHAnsi" w:hAnsiTheme="minorHAnsi" w:cs="Aharoni"/>
          <w:b/>
          <w:color w:val="0F243E" w:themeColor="text2" w:themeShade="80"/>
          <w:sz w:val="28"/>
          <w:szCs w:val="28"/>
        </w:rPr>
        <w:t xml:space="preserve"> </w:t>
      </w:r>
      <w:r w:rsidR="00FA599D" w:rsidRPr="008169B9">
        <w:rPr>
          <w:rFonts w:asciiTheme="minorHAnsi" w:hAnsiTheme="minorHAnsi" w:cs="Aharoni"/>
          <w:b/>
          <w:color w:val="0F243E" w:themeColor="text2" w:themeShade="80"/>
          <w:sz w:val="28"/>
          <w:szCs w:val="28"/>
        </w:rPr>
        <w:t xml:space="preserve">/ </w:t>
      </w:r>
      <w:r>
        <w:rPr>
          <w:rFonts w:asciiTheme="minorHAnsi" w:hAnsiTheme="minorHAnsi" w:cs="Aharoni"/>
          <w:b/>
          <w:color w:val="0F243E" w:themeColor="text2" w:themeShade="80"/>
          <w:sz w:val="28"/>
          <w:szCs w:val="28"/>
        </w:rPr>
        <w:t>6</w:t>
      </w:r>
      <w:r w:rsidR="00FA599D" w:rsidRPr="008169B9">
        <w:rPr>
          <w:rFonts w:asciiTheme="minorHAnsi" w:hAnsiTheme="minorHAnsi" w:cs="Aharoni"/>
          <w:b/>
          <w:color w:val="0F243E" w:themeColor="text2" w:themeShade="80"/>
          <w:sz w:val="28"/>
          <w:szCs w:val="28"/>
        </w:rPr>
        <w:t xml:space="preserve"> NOCHES</w:t>
      </w:r>
    </w:p>
    <w:p w14:paraId="602C5AE0" w14:textId="5C516675" w:rsidR="00FA599D" w:rsidRDefault="00FA599D" w:rsidP="00FA599D">
      <w:pPr>
        <w:jc w:val="center"/>
        <w:rPr>
          <w:rFonts w:asciiTheme="minorHAnsi" w:hAnsiTheme="minorHAnsi" w:cs="Aharoni"/>
          <w:b/>
          <w:color w:val="0F243E" w:themeColor="text2" w:themeShade="80"/>
          <w:sz w:val="18"/>
          <w:szCs w:val="18"/>
        </w:rPr>
      </w:pPr>
      <w:r w:rsidRPr="008169B9">
        <w:rPr>
          <w:rFonts w:asciiTheme="minorHAnsi" w:hAnsiTheme="minorHAnsi" w:cs="Aharoni"/>
          <w:b/>
          <w:color w:val="0F243E" w:themeColor="text2" w:themeShade="80"/>
          <w:sz w:val="18"/>
          <w:szCs w:val="18"/>
        </w:rPr>
        <w:t xml:space="preserve">RESERVA HASTA EL </w:t>
      </w:r>
      <w:r w:rsidR="009549F7">
        <w:rPr>
          <w:rFonts w:asciiTheme="minorHAnsi" w:hAnsiTheme="minorHAnsi" w:cs="Aharoni"/>
          <w:b/>
          <w:color w:val="0F243E" w:themeColor="text2" w:themeShade="80"/>
          <w:sz w:val="18"/>
          <w:szCs w:val="18"/>
        </w:rPr>
        <w:t xml:space="preserve">11 DE MAYO </w:t>
      </w:r>
      <w:r w:rsidR="009549F7" w:rsidRPr="008169B9">
        <w:rPr>
          <w:rFonts w:asciiTheme="minorHAnsi" w:hAnsiTheme="minorHAnsi" w:cs="Aharoni"/>
          <w:b/>
          <w:color w:val="0F243E" w:themeColor="text2" w:themeShade="80"/>
          <w:sz w:val="18"/>
          <w:szCs w:val="18"/>
        </w:rPr>
        <w:t>2</w:t>
      </w:r>
      <w:r w:rsidR="009549F7">
        <w:rPr>
          <w:rFonts w:asciiTheme="minorHAnsi" w:hAnsiTheme="minorHAnsi" w:cs="Aharoni"/>
          <w:b/>
          <w:color w:val="0F243E" w:themeColor="text2" w:themeShade="80"/>
          <w:sz w:val="18"/>
          <w:szCs w:val="18"/>
        </w:rPr>
        <w:t>5</w:t>
      </w:r>
      <w:r w:rsidRPr="008169B9">
        <w:rPr>
          <w:rFonts w:asciiTheme="minorHAnsi" w:hAnsiTheme="minorHAnsi" w:cs="Aharoni"/>
          <w:b/>
          <w:color w:val="0F243E" w:themeColor="text2" w:themeShade="80"/>
          <w:sz w:val="18"/>
          <w:szCs w:val="18"/>
        </w:rPr>
        <w:t>”</w:t>
      </w:r>
    </w:p>
    <w:p w14:paraId="20A71FB0" w14:textId="77777777" w:rsidR="00FA599D" w:rsidRPr="008169B9" w:rsidRDefault="00FA599D" w:rsidP="00FA599D">
      <w:pPr>
        <w:rPr>
          <w:rFonts w:asciiTheme="minorHAnsi" w:hAnsiTheme="minorHAnsi" w:cs="Aharoni"/>
          <w:b/>
          <w:color w:val="0F243E" w:themeColor="text2" w:themeShade="80"/>
          <w:sz w:val="18"/>
          <w:szCs w:val="18"/>
        </w:rPr>
      </w:pPr>
    </w:p>
    <w:p w14:paraId="4D550739" w14:textId="39094C29" w:rsidR="00F77702" w:rsidRPr="00F77702" w:rsidRDefault="00F77702" w:rsidP="00F77702">
      <w:pPr>
        <w:pStyle w:val="Prrafodelista"/>
        <w:numPr>
          <w:ilvl w:val="0"/>
          <w:numId w:val="33"/>
        </w:numPr>
        <w:rPr>
          <w:rFonts w:asciiTheme="minorHAnsi" w:hAnsiTheme="minorHAnsi"/>
          <w:sz w:val="18"/>
          <w:szCs w:val="18"/>
        </w:rPr>
      </w:pPr>
      <w:r w:rsidRPr="00F77702">
        <w:rPr>
          <w:rFonts w:asciiTheme="minorHAnsi" w:hAnsiTheme="minorHAnsi"/>
          <w:sz w:val="18"/>
          <w:szCs w:val="18"/>
        </w:rPr>
        <w:t>Boleto aéreo Lima / Mexico / Lima</w:t>
      </w:r>
    </w:p>
    <w:p w14:paraId="52030221" w14:textId="77777777" w:rsidR="00F77702" w:rsidRPr="00F77702" w:rsidRDefault="00F77702" w:rsidP="00F77702">
      <w:pPr>
        <w:pStyle w:val="Prrafodelista"/>
        <w:numPr>
          <w:ilvl w:val="0"/>
          <w:numId w:val="33"/>
        </w:numPr>
        <w:rPr>
          <w:rFonts w:asciiTheme="minorHAnsi" w:hAnsiTheme="minorHAnsi"/>
          <w:sz w:val="18"/>
          <w:szCs w:val="18"/>
        </w:rPr>
      </w:pPr>
      <w:r w:rsidRPr="00F77702">
        <w:rPr>
          <w:rFonts w:asciiTheme="minorHAnsi" w:hAnsiTheme="minorHAnsi"/>
          <w:sz w:val="18"/>
          <w:szCs w:val="18"/>
        </w:rPr>
        <w:t>Traslado aeropuerto – hotel – aeropuerto en servicio compartido</w:t>
      </w:r>
    </w:p>
    <w:p w14:paraId="7C03B49E"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6 noches de alojamiento en el hotel seleccionado con desayuno incluido</w:t>
      </w:r>
    </w:p>
    <w:p w14:paraId="3535083C"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Tour de Basílica de Guadalupe y Pirámides de Teotihuacán.</w:t>
      </w:r>
    </w:p>
    <w:p w14:paraId="4E89C2EF"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Tour de Coyoacán y Xochimilco.</w:t>
      </w:r>
    </w:p>
    <w:p w14:paraId="16081C33"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Tour de Cuernavaca y Taxco.</w:t>
      </w:r>
    </w:p>
    <w:p w14:paraId="502E8E0B"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Tour de Cholula y Puebla.</w:t>
      </w:r>
    </w:p>
    <w:p w14:paraId="250C1AB5"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Cena mexicana gourmet con mariachis en restaurante Villa María Polanco</w:t>
      </w:r>
    </w:p>
    <w:p w14:paraId="5C695C02" w14:textId="77777777" w:rsidR="009549F7" w:rsidRPr="009549F7"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Almuerzos y cenas según el plan de alimentos contratado</w:t>
      </w:r>
    </w:p>
    <w:p w14:paraId="54FE3947" w14:textId="50FB92CA" w:rsidR="00F77702" w:rsidRPr="00F77702" w:rsidRDefault="009549F7" w:rsidP="009549F7">
      <w:pPr>
        <w:pStyle w:val="Prrafodelista"/>
        <w:numPr>
          <w:ilvl w:val="0"/>
          <w:numId w:val="33"/>
        </w:numPr>
        <w:rPr>
          <w:rFonts w:asciiTheme="minorHAnsi" w:hAnsiTheme="minorHAnsi"/>
          <w:sz w:val="18"/>
          <w:szCs w:val="18"/>
        </w:rPr>
      </w:pPr>
      <w:r w:rsidRPr="009549F7">
        <w:rPr>
          <w:rFonts w:asciiTheme="minorHAnsi" w:hAnsiTheme="minorHAnsi"/>
          <w:sz w:val="18"/>
          <w:szCs w:val="18"/>
        </w:rPr>
        <w:t>amenidades de bienvenida por persona y 1 mapa de CDMX por habitación</w:t>
      </w:r>
    </w:p>
    <w:p w14:paraId="2D522B51" w14:textId="37E82D17" w:rsidR="00FA599D" w:rsidRPr="00FA599D" w:rsidRDefault="00F77702" w:rsidP="00F77702">
      <w:pPr>
        <w:pStyle w:val="Prrafodelista"/>
        <w:numPr>
          <w:ilvl w:val="0"/>
          <w:numId w:val="33"/>
        </w:numPr>
        <w:rPr>
          <w:rFonts w:asciiTheme="minorHAnsi" w:hAnsiTheme="minorHAnsi"/>
          <w:sz w:val="18"/>
          <w:szCs w:val="18"/>
        </w:rPr>
      </w:pPr>
      <w:r w:rsidRPr="00F77702">
        <w:rPr>
          <w:rFonts w:asciiTheme="minorHAnsi" w:hAnsiTheme="minorHAnsi"/>
          <w:sz w:val="18"/>
          <w:szCs w:val="18"/>
        </w:rPr>
        <w:t>Tarjeta de asistencia</w:t>
      </w:r>
    </w:p>
    <w:p w14:paraId="18B228E4" w14:textId="77777777" w:rsidR="00FA599D" w:rsidRDefault="00FA599D" w:rsidP="00FA599D">
      <w:pPr>
        <w:jc w:val="center"/>
        <w:rPr>
          <w:rFonts w:asciiTheme="minorHAnsi" w:hAnsiTheme="minorHAnsi" w:cstheme="minorHAnsi"/>
          <w:b/>
          <w:noProof/>
          <w:sz w:val="20"/>
          <w:szCs w:val="20"/>
          <w:lang w:val="es-PE" w:eastAsia="es-PE"/>
        </w:rPr>
      </w:pPr>
    </w:p>
    <w:p w14:paraId="05D76F00" w14:textId="77777777" w:rsidR="00FA599D" w:rsidRPr="00512D3B" w:rsidRDefault="00FA599D" w:rsidP="00FA599D">
      <w:pPr>
        <w:jc w:val="center"/>
        <w:rPr>
          <w:rFonts w:asciiTheme="minorHAnsi" w:hAnsiTheme="minorHAnsi" w:cstheme="minorHAnsi"/>
          <w:b/>
          <w:noProof/>
          <w:sz w:val="20"/>
          <w:szCs w:val="20"/>
          <w:lang w:val="es-PE" w:eastAsia="es-PE"/>
        </w:rPr>
      </w:pPr>
      <w:r>
        <w:rPr>
          <w:rFonts w:asciiTheme="minorHAnsi" w:hAnsiTheme="minorHAnsi" w:cstheme="minorHAnsi"/>
          <w:b/>
          <w:noProof/>
          <w:sz w:val="20"/>
          <w:szCs w:val="20"/>
          <w:lang w:val="es-PE" w:eastAsia="es-PE"/>
        </w:rPr>
        <w:t>COPA AIRLINES</w:t>
      </w:r>
    </w:p>
    <w:tbl>
      <w:tblPr>
        <w:tblW w:w="518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127"/>
        <w:gridCol w:w="852"/>
        <w:gridCol w:w="850"/>
        <w:gridCol w:w="706"/>
        <w:gridCol w:w="713"/>
        <w:gridCol w:w="1276"/>
        <w:gridCol w:w="1276"/>
      </w:tblGrid>
      <w:tr w:rsidR="009549F7" w:rsidRPr="009E28F1" w14:paraId="182C6085" w14:textId="77777777" w:rsidTr="00BA4585">
        <w:trPr>
          <w:trHeight w:val="227"/>
          <w:jc w:val="center"/>
        </w:trPr>
        <w:tc>
          <w:tcPr>
            <w:tcW w:w="1777" w:type="pct"/>
            <w:tcBorders>
              <w:bottom w:val="single" w:sz="4" w:space="0" w:color="006600"/>
            </w:tcBorders>
            <w:shd w:val="clear" w:color="auto" w:fill="006600"/>
            <w:noWrap/>
            <w:vAlign w:val="center"/>
            <w:hideMark/>
          </w:tcPr>
          <w:p w14:paraId="1BF0D910" w14:textId="77777777" w:rsidR="009549F7" w:rsidRPr="009E28F1" w:rsidRDefault="009549F7" w:rsidP="00BA4585">
            <w:pPr>
              <w:jc w:val="center"/>
              <w:rPr>
                <w:rFonts w:asciiTheme="minorHAnsi" w:hAnsiTheme="minorHAnsi" w:cstheme="minorHAnsi"/>
                <w:b/>
                <w:bCs/>
                <w:color w:val="FFFFFF"/>
                <w:sz w:val="20"/>
                <w:szCs w:val="20"/>
                <w:lang w:val="es-PE" w:eastAsia="es-PE"/>
              </w:rPr>
            </w:pPr>
            <w:r w:rsidRPr="009E28F1">
              <w:rPr>
                <w:rFonts w:asciiTheme="minorHAnsi" w:hAnsiTheme="minorHAnsi" w:cstheme="minorHAnsi"/>
                <w:b/>
                <w:bCs/>
                <w:color w:val="FFFFFF"/>
                <w:sz w:val="20"/>
                <w:szCs w:val="20"/>
              </w:rPr>
              <w:t>HOTELES</w:t>
            </w:r>
          </w:p>
        </w:tc>
        <w:tc>
          <w:tcPr>
            <w:tcW w:w="484" w:type="pct"/>
            <w:tcBorders>
              <w:bottom w:val="single" w:sz="4" w:space="0" w:color="006600"/>
            </w:tcBorders>
            <w:shd w:val="clear" w:color="auto" w:fill="006600"/>
            <w:noWrap/>
            <w:vAlign w:val="center"/>
            <w:hideMark/>
          </w:tcPr>
          <w:p w14:paraId="01C3FD0E" w14:textId="77777777" w:rsidR="009549F7" w:rsidRPr="009E28F1" w:rsidRDefault="009549F7" w:rsidP="00BA4585">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SGL</w:t>
            </w:r>
          </w:p>
        </w:tc>
        <w:tc>
          <w:tcPr>
            <w:tcW w:w="483" w:type="pct"/>
            <w:tcBorders>
              <w:bottom w:val="single" w:sz="4" w:space="0" w:color="006600"/>
            </w:tcBorders>
            <w:shd w:val="clear" w:color="auto" w:fill="006600"/>
            <w:noWrap/>
            <w:vAlign w:val="center"/>
            <w:hideMark/>
          </w:tcPr>
          <w:p w14:paraId="56CFA514" w14:textId="77777777" w:rsidR="009549F7" w:rsidRPr="009E28F1" w:rsidRDefault="009549F7" w:rsidP="00BA4585">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DBL</w:t>
            </w:r>
          </w:p>
        </w:tc>
        <w:tc>
          <w:tcPr>
            <w:tcW w:w="401" w:type="pct"/>
            <w:tcBorders>
              <w:bottom w:val="single" w:sz="4" w:space="0" w:color="006600"/>
            </w:tcBorders>
            <w:shd w:val="clear" w:color="auto" w:fill="006600"/>
            <w:noWrap/>
            <w:vAlign w:val="center"/>
            <w:hideMark/>
          </w:tcPr>
          <w:p w14:paraId="76FCC36F" w14:textId="77777777" w:rsidR="009549F7" w:rsidRPr="009E28F1" w:rsidRDefault="009549F7" w:rsidP="00BA4585">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TPL</w:t>
            </w:r>
          </w:p>
        </w:tc>
        <w:tc>
          <w:tcPr>
            <w:tcW w:w="405" w:type="pct"/>
            <w:tcBorders>
              <w:bottom w:val="single" w:sz="4" w:space="0" w:color="006600"/>
            </w:tcBorders>
            <w:shd w:val="clear" w:color="auto" w:fill="006600"/>
            <w:noWrap/>
            <w:vAlign w:val="center"/>
            <w:hideMark/>
          </w:tcPr>
          <w:p w14:paraId="59E281FE" w14:textId="77777777" w:rsidR="009549F7" w:rsidRPr="009E28F1" w:rsidRDefault="009549F7" w:rsidP="00BA4585">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CHD</w:t>
            </w:r>
          </w:p>
        </w:tc>
        <w:tc>
          <w:tcPr>
            <w:tcW w:w="1450" w:type="pct"/>
            <w:gridSpan w:val="2"/>
            <w:tcBorders>
              <w:bottom w:val="single" w:sz="4" w:space="0" w:color="006600"/>
            </w:tcBorders>
            <w:shd w:val="clear" w:color="auto" w:fill="006600"/>
            <w:noWrap/>
            <w:vAlign w:val="center"/>
            <w:hideMark/>
          </w:tcPr>
          <w:p w14:paraId="61A1D319" w14:textId="77777777" w:rsidR="009549F7" w:rsidRPr="009E28F1" w:rsidRDefault="009549F7" w:rsidP="00BA4585">
            <w:pPr>
              <w:jc w:val="center"/>
              <w:rPr>
                <w:rFonts w:asciiTheme="minorHAnsi" w:hAnsiTheme="minorHAnsi" w:cstheme="minorHAnsi"/>
                <w:b/>
                <w:bCs/>
                <w:color w:val="FFFFFF"/>
                <w:sz w:val="20"/>
                <w:szCs w:val="20"/>
              </w:rPr>
            </w:pPr>
            <w:r w:rsidRPr="009E28F1">
              <w:rPr>
                <w:rFonts w:asciiTheme="minorHAnsi" w:hAnsiTheme="minorHAnsi" w:cstheme="minorHAnsi"/>
                <w:b/>
                <w:bCs/>
                <w:color w:val="FFFFFF"/>
                <w:sz w:val="20"/>
                <w:szCs w:val="20"/>
              </w:rPr>
              <w:t>VIGENCIA</w:t>
            </w:r>
          </w:p>
        </w:tc>
      </w:tr>
      <w:tr w:rsidR="009549F7" w:rsidRPr="009E28F1" w14:paraId="2C6DCE17" w14:textId="77777777" w:rsidTr="00BA4585">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797F7A25"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Premier</w:t>
            </w:r>
          </w:p>
        </w:tc>
        <w:tc>
          <w:tcPr>
            <w:tcW w:w="484" w:type="pct"/>
            <w:tcBorders>
              <w:top w:val="single" w:sz="4" w:space="0" w:color="006600"/>
              <w:left w:val="nil"/>
              <w:bottom w:val="single" w:sz="4" w:space="0" w:color="006600"/>
              <w:right w:val="single" w:sz="4" w:space="0" w:color="006600"/>
            </w:tcBorders>
            <w:shd w:val="clear" w:color="auto" w:fill="auto"/>
            <w:noWrap/>
            <w:vAlign w:val="center"/>
            <w:hideMark/>
          </w:tcPr>
          <w:p w14:paraId="2A7DE79C" w14:textId="186AA8D3"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1186</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3B2B236A" w14:textId="2E84126F" w:rsidR="009549F7" w:rsidRPr="005E4DAD" w:rsidRDefault="009549F7" w:rsidP="009549F7">
            <w:pPr>
              <w:jc w:val="center"/>
              <w:rPr>
                <w:rFonts w:ascii="Calibri" w:hAnsi="Calibri" w:cs="Calibri"/>
                <w:b/>
                <w:bCs/>
                <w:color w:val="000000"/>
                <w:sz w:val="20"/>
                <w:szCs w:val="20"/>
              </w:rPr>
            </w:pPr>
            <w:r>
              <w:rPr>
                <w:rFonts w:ascii="Calibri" w:hAnsi="Calibri" w:cs="Calibri"/>
                <w:color w:val="000000"/>
                <w:sz w:val="20"/>
                <w:szCs w:val="20"/>
              </w:rPr>
              <w:t>1015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hideMark/>
          </w:tcPr>
          <w:p w14:paraId="00FA67E3" w14:textId="64A5F39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976</w:t>
            </w:r>
          </w:p>
        </w:tc>
        <w:tc>
          <w:tcPr>
            <w:tcW w:w="405" w:type="pct"/>
            <w:tcBorders>
              <w:top w:val="single" w:sz="4" w:space="0" w:color="006600"/>
              <w:left w:val="single" w:sz="4" w:space="0" w:color="006600"/>
              <w:bottom w:val="single" w:sz="4" w:space="0" w:color="006600"/>
              <w:right w:val="nil"/>
            </w:tcBorders>
            <w:shd w:val="clear" w:color="auto" w:fill="auto"/>
            <w:noWrap/>
            <w:vAlign w:val="center"/>
            <w:hideMark/>
          </w:tcPr>
          <w:p w14:paraId="217022CB" w14:textId="134C962A"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769</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F3897B"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4AEE20D1"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r w:rsidR="009549F7" w:rsidRPr="009E28F1" w14:paraId="1009F5CB" w14:textId="77777777" w:rsidTr="00BA4585">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0B880BDF"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Regente</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7D3C105F" w14:textId="629C9C30"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1216</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D0CB8" w14:textId="49DCCE8D"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1025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ED9A3B" w14:textId="688F03EE"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982</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2842836E" w14:textId="1C828B9C"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775</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8DD11"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4105A14E"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r w:rsidR="009549F7" w:rsidRPr="009E28F1" w14:paraId="3468D290" w14:textId="77777777" w:rsidTr="00BA4585">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69273905"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 xml:space="preserve">Estoril </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20C37193" w14:textId="4B749CC5"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1240</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E8D871" w14:textId="361764BE"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1025</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417D4" w14:textId="5F69CB5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982</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44D3035F" w14:textId="4845DD22"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781</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527F4"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084AB0AF"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r w:rsidR="009549F7" w:rsidRPr="009E28F1" w14:paraId="783815E7" w14:textId="77777777" w:rsidTr="00BA4585">
        <w:trPr>
          <w:trHeight w:val="227"/>
          <w:jc w:val="center"/>
        </w:trPr>
        <w:tc>
          <w:tcPr>
            <w:tcW w:w="1777" w:type="pct"/>
            <w:tcBorders>
              <w:top w:val="single" w:sz="4" w:space="0" w:color="006600"/>
              <w:bottom w:val="single" w:sz="4" w:space="0" w:color="006600"/>
              <w:right w:val="single" w:sz="4" w:space="0" w:color="006600"/>
            </w:tcBorders>
            <w:shd w:val="clear" w:color="auto" w:fill="auto"/>
            <w:vAlign w:val="center"/>
          </w:tcPr>
          <w:p w14:paraId="34629F80"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Royal Reforma</w:t>
            </w:r>
          </w:p>
        </w:tc>
        <w:tc>
          <w:tcPr>
            <w:tcW w:w="484" w:type="pct"/>
            <w:tcBorders>
              <w:top w:val="single" w:sz="4" w:space="0" w:color="006600"/>
              <w:left w:val="nil"/>
              <w:bottom w:val="single" w:sz="4" w:space="0" w:color="006600"/>
              <w:right w:val="single" w:sz="4" w:space="0" w:color="006600"/>
            </w:tcBorders>
            <w:shd w:val="clear" w:color="auto" w:fill="auto"/>
            <w:noWrap/>
            <w:vAlign w:val="center"/>
          </w:tcPr>
          <w:p w14:paraId="468DCC63" w14:textId="51409032"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1312</w:t>
            </w:r>
          </w:p>
        </w:tc>
        <w:tc>
          <w:tcPr>
            <w:tcW w:w="48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6D877" w14:textId="5D28B888"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1060</w:t>
            </w:r>
          </w:p>
        </w:tc>
        <w:tc>
          <w:tcPr>
            <w:tcW w:w="401"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B39A6" w14:textId="66167761"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1030</w:t>
            </w:r>
          </w:p>
        </w:tc>
        <w:tc>
          <w:tcPr>
            <w:tcW w:w="405" w:type="pct"/>
            <w:tcBorders>
              <w:top w:val="single" w:sz="4" w:space="0" w:color="006600"/>
              <w:left w:val="single" w:sz="4" w:space="0" w:color="006600"/>
              <w:bottom w:val="single" w:sz="4" w:space="0" w:color="006600"/>
              <w:right w:val="nil"/>
            </w:tcBorders>
            <w:shd w:val="clear" w:color="auto" w:fill="auto"/>
            <w:noWrap/>
            <w:vAlign w:val="center"/>
          </w:tcPr>
          <w:p w14:paraId="58AF8F23" w14:textId="0CFF2240"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811</w:t>
            </w:r>
          </w:p>
        </w:tc>
        <w:tc>
          <w:tcPr>
            <w:tcW w:w="725"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318E4"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5/06/2025</w:t>
            </w:r>
          </w:p>
        </w:tc>
        <w:tc>
          <w:tcPr>
            <w:tcW w:w="725" w:type="pct"/>
            <w:tcBorders>
              <w:top w:val="single" w:sz="4" w:space="0" w:color="006600"/>
              <w:left w:val="single" w:sz="4" w:space="0" w:color="006600"/>
              <w:bottom w:val="single" w:sz="4" w:space="0" w:color="006600"/>
            </w:tcBorders>
            <w:vAlign w:val="center"/>
          </w:tcPr>
          <w:p w14:paraId="11AEC13E" w14:textId="77777777" w:rsidR="009549F7" w:rsidRDefault="009549F7" w:rsidP="009549F7">
            <w:pPr>
              <w:jc w:val="center"/>
              <w:rPr>
                <w:rFonts w:ascii="Calibri" w:hAnsi="Calibri" w:cs="Calibri"/>
                <w:color w:val="000000"/>
                <w:sz w:val="20"/>
                <w:szCs w:val="20"/>
              </w:rPr>
            </w:pPr>
            <w:r>
              <w:rPr>
                <w:rFonts w:ascii="Calibri" w:hAnsi="Calibri" w:cs="Calibri"/>
                <w:color w:val="000000"/>
                <w:sz w:val="20"/>
                <w:szCs w:val="20"/>
              </w:rPr>
              <w:t>15/09/2025</w:t>
            </w:r>
          </w:p>
        </w:tc>
      </w:tr>
    </w:tbl>
    <w:p w14:paraId="15C178AB" w14:textId="77777777" w:rsidR="004E782C" w:rsidRPr="000E4DE7" w:rsidRDefault="004E782C" w:rsidP="004E782C">
      <w:pPr>
        <w:jc w:val="center"/>
        <w:rPr>
          <w:rFonts w:asciiTheme="minorHAnsi" w:hAnsiTheme="minorHAnsi"/>
          <w:b/>
          <w:sz w:val="20"/>
          <w:szCs w:val="20"/>
        </w:rPr>
      </w:pPr>
      <w:r>
        <w:rPr>
          <w:rFonts w:asciiTheme="minorHAnsi" w:hAnsiTheme="minorHAnsi"/>
          <w:b/>
          <w:sz w:val="20"/>
          <w:szCs w:val="20"/>
        </w:rPr>
        <w:t>COMISION 30$ / INCENTIVO 10</w:t>
      </w:r>
      <w:r w:rsidRPr="000E4DE7">
        <w:rPr>
          <w:rFonts w:asciiTheme="minorHAnsi" w:hAnsiTheme="minorHAnsi"/>
          <w:b/>
          <w:sz w:val="20"/>
          <w:szCs w:val="20"/>
        </w:rPr>
        <w:t>$ XP</w:t>
      </w:r>
    </w:p>
    <w:p w14:paraId="3A3F078C" w14:textId="77777777" w:rsidR="004E782C" w:rsidRDefault="004E782C" w:rsidP="004E782C">
      <w:pPr>
        <w:pStyle w:val="Sinespaciado"/>
        <w:rPr>
          <w:rFonts w:asciiTheme="minorHAnsi" w:hAnsiTheme="minorHAnsi"/>
          <w:b/>
          <w:sz w:val="18"/>
          <w:szCs w:val="18"/>
        </w:rPr>
      </w:pPr>
      <w:r w:rsidRPr="00461FE7">
        <w:rPr>
          <w:rFonts w:asciiTheme="minorHAnsi" w:hAnsiTheme="minorHAnsi"/>
          <w:b/>
          <w:sz w:val="18"/>
          <w:szCs w:val="18"/>
        </w:rPr>
        <w:t>CONDICIONES GENERALES</w:t>
      </w:r>
    </w:p>
    <w:p w14:paraId="6955302F" w14:textId="77777777" w:rsidR="00FA599D" w:rsidRPr="00461FE7" w:rsidRDefault="00FA599D" w:rsidP="00FA599D">
      <w:pPr>
        <w:pStyle w:val="Sinespaciado"/>
        <w:rPr>
          <w:rFonts w:asciiTheme="minorHAnsi" w:hAnsiTheme="minorHAnsi"/>
          <w:b/>
          <w:sz w:val="18"/>
          <w:szCs w:val="18"/>
        </w:rPr>
      </w:pPr>
      <w:r w:rsidRPr="00461FE7">
        <w:rPr>
          <w:rFonts w:asciiTheme="minorHAnsi" w:hAnsiTheme="minorHAnsi"/>
          <w:b/>
          <w:sz w:val="18"/>
          <w:szCs w:val="18"/>
        </w:rPr>
        <w:t>Referente al paquete:</w:t>
      </w:r>
    </w:p>
    <w:p w14:paraId="04267D74" w14:textId="77777777" w:rsidR="00FA599D" w:rsidRPr="00461FE7" w:rsidRDefault="00FA599D" w:rsidP="00FA599D">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Para viajar según vigencia de cada hotel (Ver Cuadro)</w:t>
      </w:r>
    </w:p>
    <w:p w14:paraId="53A780B7" w14:textId="77777777" w:rsidR="00FA599D" w:rsidRPr="00461FE7" w:rsidRDefault="00FA599D" w:rsidP="00FA599D">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Niños hasta los 11 años</w:t>
      </w:r>
    </w:p>
    <w:p w14:paraId="1BC82213" w14:textId="77777777" w:rsidR="00F77702" w:rsidRPr="00461FE7" w:rsidRDefault="00F77702" w:rsidP="00F77702">
      <w:pPr>
        <w:pStyle w:val="NormalWeb"/>
        <w:numPr>
          <w:ilvl w:val="0"/>
          <w:numId w:val="29"/>
        </w:numPr>
        <w:rPr>
          <w:rFonts w:asciiTheme="minorHAnsi" w:hAnsiTheme="minorHAnsi"/>
          <w:color w:val="000000"/>
          <w:sz w:val="18"/>
          <w:szCs w:val="18"/>
        </w:rPr>
      </w:pPr>
      <w:r w:rsidRPr="00461FE7">
        <w:rPr>
          <w:rFonts w:asciiTheme="minorHAnsi" w:hAnsiTheme="minorHAnsi"/>
          <w:color w:val="000000"/>
          <w:sz w:val="18"/>
          <w:szCs w:val="18"/>
        </w:rPr>
        <w:t xml:space="preserve">No aplican para Fórmula 1, semana santa y fiestas decembrinas. Independencia de México 15 y 16 </w:t>
      </w:r>
      <w:proofErr w:type="spellStart"/>
      <w:r w:rsidRPr="00461FE7">
        <w:rPr>
          <w:rFonts w:asciiTheme="minorHAnsi" w:hAnsiTheme="minorHAnsi"/>
          <w:color w:val="000000"/>
          <w:sz w:val="18"/>
          <w:szCs w:val="18"/>
        </w:rPr>
        <w:t>sep</w:t>
      </w:r>
      <w:proofErr w:type="spellEnd"/>
      <w:r w:rsidRPr="00461FE7">
        <w:rPr>
          <w:rFonts w:asciiTheme="minorHAnsi" w:hAnsiTheme="minorHAnsi"/>
          <w:color w:val="000000"/>
          <w:sz w:val="18"/>
          <w:szCs w:val="18"/>
        </w:rPr>
        <w:t>, Temporada Navideña</w:t>
      </w:r>
      <w:r>
        <w:rPr>
          <w:rFonts w:asciiTheme="minorHAnsi" w:hAnsiTheme="minorHAnsi"/>
          <w:color w:val="000000"/>
          <w:sz w:val="18"/>
          <w:szCs w:val="18"/>
        </w:rPr>
        <w:t>, fiestas patrias, temporada alta</w:t>
      </w:r>
      <w:r w:rsidRPr="00461FE7">
        <w:rPr>
          <w:rFonts w:asciiTheme="minorHAnsi" w:hAnsiTheme="minorHAnsi"/>
          <w:color w:val="000000"/>
          <w:sz w:val="18"/>
          <w:szCs w:val="18"/>
        </w:rPr>
        <w:t>.</w:t>
      </w:r>
    </w:p>
    <w:p w14:paraId="4A6731DE" w14:textId="77777777" w:rsidR="00FA599D" w:rsidRPr="00461FE7" w:rsidRDefault="00FA599D" w:rsidP="00FA599D">
      <w:pPr>
        <w:pStyle w:val="NormalWeb"/>
        <w:numPr>
          <w:ilvl w:val="0"/>
          <w:numId w:val="29"/>
        </w:numPr>
        <w:rPr>
          <w:rFonts w:asciiTheme="minorHAnsi" w:hAnsiTheme="minorHAnsi"/>
          <w:color w:val="000000"/>
          <w:sz w:val="18"/>
          <w:szCs w:val="18"/>
        </w:rPr>
      </w:pPr>
      <w:r w:rsidRPr="00461FE7">
        <w:rPr>
          <w:rFonts w:asciiTheme="minorHAnsi" w:hAnsiTheme="minorHAnsi"/>
          <w:color w:val="000000"/>
          <w:sz w:val="18"/>
          <w:szCs w:val="18"/>
        </w:rPr>
        <w:t xml:space="preserve"> El orden del itinerario puede variar según disponibilidad de los hoteles o según los días operativos de cada tour.</w:t>
      </w:r>
    </w:p>
    <w:p w14:paraId="73F0EA5C" w14:textId="77777777" w:rsidR="00FA599D" w:rsidRPr="00461FE7" w:rsidRDefault="00FA599D" w:rsidP="00FA599D">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Traslados y tour en servicios compartidos con más personas.</w:t>
      </w:r>
    </w:p>
    <w:p w14:paraId="7C5BCE05" w14:textId="77777777" w:rsidR="00FA599D" w:rsidRPr="00461FE7" w:rsidRDefault="00FA599D" w:rsidP="00FA599D">
      <w:pPr>
        <w:pStyle w:val="NormalWeb"/>
        <w:numPr>
          <w:ilvl w:val="0"/>
          <w:numId w:val="29"/>
        </w:numPr>
        <w:spacing w:before="0" w:beforeAutospacing="0" w:after="0" w:afterAutospacing="0"/>
        <w:rPr>
          <w:rFonts w:asciiTheme="minorHAnsi" w:hAnsiTheme="minorHAnsi"/>
          <w:color w:val="000000"/>
          <w:sz w:val="18"/>
          <w:szCs w:val="18"/>
        </w:rPr>
      </w:pPr>
      <w:r w:rsidRPr="00461FE7">
        <w:rPr>
          <w:rFonts w:asciiTheme="minorHAnsi" w:hAnsiTheme="minorHAnsi"/>
          <w:color w:val="000000"/>
          <w:sz w:val="18"/>
          <w:szCs w:val="18"/>
        </w:rPr>
        <w:t>Basílica y Pirámides No incluye almuerzo</w:t>
      </w:r>
    </w:p>
    <w:p w14:paraId="68FB86BB" w14:textId="77777777" w:rsidR="00FA599D" w:rsidRPr="00461FE7" w:rsidRDefault="00FA599D" w:rsidP="00FA599D">
      <w:pPr>
        <w:pStyle w:val="NormalWeb"/>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Referente al boleto:</w:t>
      </w:r>
    </w:p>
    <w:p w14:paraId="146CA9F3" w14:textId="265C8C57" w:rsidR="00FA599D" w:rsidRPr="00461FE7" w:rsidRDefault="00FA599D" w:rsidP="00FA599D">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Clase “</w:t>
      </w:r>
      <w:r w:rsidR="00205CFF">
        <w:rPr>
          <w:rFonts w:asciiTheme="minorHAnsi" w:hAnsiTheme="minorHAnsi" w:cstheme="minorHAnsi"/>
          <w:color w:val="000000"/>
          <w:sz w:val="18"/>
          <w:szCs w:val="18"/>
        </w:rPr>
        <w:t>A</w:t>
      </w:r>
      <w:r w:rsidR="009549F7">
        <w:rPr>
          <w:rFonts w:asciiTheme="minorHAnsi" w:hAnsiTheme="minorHAnsi" w:cstheme="minorHAnsi"/>
          <w:color w:val="000000"/>
          <w:sz w:val="18"/>
          <w:szCs w:val="18"/>
        </w:rPr>
        <w:t>/T</w:t>
      </w:r>
      <w:r w:rsidRPr="00461FE7">
        <w:rPr>
          <w:rFonts w:asciiTheme="minorHAnsi" w:hAnsiTheme="minorHAnsi" w:cstheme="minorHAnsi"/>
          <w:color w:val="000000"/>
          <w:sz w:val="18"/>
          <w:szCs w:val="18"/>
        </w:rPr>
        <w:t>”</w:t>
      </w:r>
    </w:p>
    <w:p w14:paraId="27C085FA" w14:textId="77777777" w:rsidR="00FA599D" w:rsidRPr="00461FE7" w:rsidRDefault="00FA599D" w:rsidP="00FA599D">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 xml:space="preserve">28 DIAS DE PRE COMPRA </w:t>
      </w:r>
    </w:p>
    <w:p w14:paraId="1FE0923A" w14:textId="77777777" w:rsidR="00FA599D" w:rsidRPr="00461FE7" w:rsidRDefault="00FA599D" w:rsidP="00FA599D">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 xml:space="preserve">SIN </w:t>
      </w:r>
      <w:r w:rsidRPr="00461FE7">
        <w:rPr>
          <w:rFonts w:asciiTheme="minorHAnsi" w:hAnsiTheme="minorHAnsi" w:cstheme="minorHAnsi"/>
          <w:sz w:val="18"/>
          <w:szCs w:val="18"/>
        </w:rPr>
        <w:t>BLACKOUT DATES</w:t>
      </w:r>
    </w:p>
    <w:p w14:paraId="05567CB6" w14:textId="77777777" w:rsidR="00FA599D" w:rsidRPr="00461FE7" w:rsidRDefault="00FA599D" w:rsidP="00FA599D">
      <w:pPr>
        <w:pStyle w:val="NormalWeb"/>
        <w:numPr>
          <w:ilvl w:val="0"/>
          <w:numId w:val="21"/>
        </w:numPr>
        <w:spacing w:before="0" w:beforeAutospacing="0" w:after="0" w:afterAutospacing="0"/>
        <w:rPr>
          <w:rFonts w:asciiTheme="minorHAnsi" w:hAnsiTheme="minorHAnsi" w:cstheme="minorHAnsi"/>
          <w:color w:val="000000"/>
          <w:sz w:val="18"/>
          <w:szCs w:val="18"/>
        </w:rPr>
      </w:pPr>
      <w:r w:rsidRPr="00461FE7">
        <w:rPr>
          <w:rFonts w:asciiTheme="minorHAnsi" w:hAnsiTheme="minorHAnsi" w:cstheme="minorHAnsi"/>
          <w:color w:val="000000"/>
          <w:sz w:val="18"/>
          <w:szCs w:val="18"/>
        </w:rPr>
        <w:t>SIN SENSONALITY</w:t>
      </w:r>
    </w:p>
    <w:p w14:paraId="61FB0A16" w14:textId="77777777" w:rsidR="00FA599D" w:rsidRPr="00461FE7" w:rsidRDefault="00FA599D" w:rsidP="00FA599D">
      <w:pPr>
        <w:pStyle w:val="NormalWeb"/>
        <w:numPr>
          <w:ilvl w:val="0"/>
          <w:numId w:val="21"/>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NO INCLUYE EQUIPAJE EN BODEGA</w:t>
      </w:r>
    </w:p>
    <w:p w14:paraId="76BEE221" w14:textId="77777777" w:rsidR="00FA599D" w:rsidRPr="00461FE7" w:rsidRDefault="00FA599D" w:rsidP="00FA599D">
      <w:pPr>
        <w:pStyle w:val="NormalWeb"/>
        <w:numPr>
          <w:ilvl w:val="0"/>
          <w:numId w:val="21"/>
        </w:numPr>
        <w:spacing w:before="0" w:beforeAutospacing="0" w:after="0" w:afterAutospacing="0"/>
        <w:rPr>
          <w:rFonts w:asciiTheme="minorHAnsi" w:hAnsiTheme="minorHAnsi" w:cstheme="minorHAnsi"/>
          <w:b/>
          <w:color w:val="000000"/>
          <w:sz w:val="18"/>
          <w:szCs w:val="18"/>
        </w:rPr>
      </w:pPr>
      <w:r w:rsidRPr="00461FE7">
        <w:rPr>
          <w:rFonts w:asciiTheme="minorHAnsi" w:hAnsiTheme="minorHAnsi" w:cstheme="minorHAnsi"/>
          <w:b/>
          <w:color w:val="000000"/>
          <w:sz w:val="18"/>
          <w:szCs w:val="18"/>
        </w:rPr>
        <w:t>INLCUYE EQUIPAJE DE MANO Y ARTICULO PERSONAL.</w:t>
      </w:r>
    </w:p>
    <w:p w14:paraId="13F5FAA9" w14:textId="77777777" w:rsidR="00FA599D" w:rsidRPr="00461FE7" w:rsidRDefault="00FA599D" w:rsidP="00FA599D">
      <w:pPr>
        <w:pStyle w:val="NormalWeb"/>
        <w:spacing w:before="0" w:beforeAutospacing="0" w:after="0" w:afterAutospacing="0"/>
        <w:rPr>
          <w:rFonts w:asciiTheme="minorHAnsi" w:hAnsiTheme="minorHAnsi" w:cstheme="minorHAnsi"/>
          <w:b/>
          <w:color w:val="000000"/>
          <w:sz w:val="20"/>
          <w:szCs w:val="20"/>
        </w:rPr>
      </w:pPr>
    </w:p>
    <w:p w14:paraId="5E9DE3CF" w14:textId="77777777" w:rsidR="00FA599D" w:rsidRDefault="00FA599D" w:rsidP="00FA599D">
      <w:pPr>
        <w:spacing w:after="200" w:line="276" w:lineRule="auto"/>
        <w:rPr>
          <w:rFonts w:asciiTheme="minorHAnsi" w:hAnsiTheme="minorHAnsi" w:cstheme="minorHAnsi"/>
          <w:b/>
          <w:color w:val="000000"/>
          <w:sz w:val="22"/>
          <w:szCs w:val="22"/>
          <w:lang w:val="es-PE" w:eastAsia="es-PE"/>
        </w:rPr>
      </w:pPr>
      <w:r>
        <w:rPr>
          <w:rFonts w:asciiTheme="minorHAnsi" w:hAnsiTheme="minorHAnsi" w:cstheme="minorHAnsi"/>
          <w:b/>
          <w:color w:val="000000"/>
          <w:sz w:val="22"/>
          <w:szCs w:val="22"/>
        </w:rPr>
        <w:br w:type="page"/>
      </w:r>
    </w:p>
    <w:p w14:paraId="6A3961CD" w14:textId="77777777" w:rsidR="00FA599D" w:rsidRPr="006920CA" w:rsidRDefault="00FA599D" w:rsidP="00FA599D">
      <w:pPr>
        <w:pStyle w:val="NormalWeb"/>
        <w:spacing w:before="0" w:beforeAutospacing="0" w:after="0" w:afterAutospacing="0"/>
        <w:jc w:val="center"/>
        <w:rPr>
          <w:rFonts w:asciiTheme="minorHAnsi" w:hAnsiTheme="minorHAnsi" w:cstheme="minorHAnsi"/>
          <w:b/>
          <w:color w:val="000000"/>
          <w:sz w:val="22"/>
          <w:szCs w:val="22"/>
        </w:rPr>
      </w:pPr>
      <w:r w:rsidRPr="006920CA">
        <w:rPr>
          <w:rFonts w:asciiTheme="minorHAnsi" w:hAnsiTheme="minorHAnsi" w:cstheme="minorHAnsi"/>
          <w:b/>
          <w:color w:val="000000"/>
          <w:sz w:val="22"/>
          <w:szCs w:val="22"/>
        </w:rPr>
        <w:lastRenderedPageBreak/>
        <w:t>ITINERARIO</w:t>
      </w:r>
    </w:p>
    <w:p w14:paraId="7B3FBA73"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Día 1 LLEGADA A CIUDAD DE MÉXICO – CENA EN VILLA MARIA - Arribo al Aeropuerto Internacional de la Ciudad de México, recepción y bienvenida por el personal de NILTZE MÉXICO TRAVEL. Durante el traslado al Hotel el guía dará indicaciones acerca de los recorridos, Registro en el hotel.  (habitaciones se entregan a partir de las 15:00 horas) (Este día no es posible incluir desayuno). Por la noche cena mexicana gourmet con mariachis en el excelente restaurante Villa María ubicado en Polanco, típicamente decorado al estilo mexicano, (bebidas no incluidas). Regreso al hotel, alojamiento</w:t>
      </w:r>
    </w:p>
    <w:p w14:paraId="56E0C4D6" w14:textId="77777777" w:rsidR="00F77702" w:rsidRPr="00F77702" w:rsidRDefault="00F77702" w:rsidP="00F77702">
      <w:pPr>
        <w:jc w:val="both"/>
        <w:rPr>
          <w:rFonts w:asciiTheme="minorHAnsi" w:hAnsiTheme="minorHAnsi" w:cstheme="minorHAnsi"/>
          <w:bCs/>
          <w:sz w:val="18"/>
          <w:szCs w:val="18"/>
        </w:rPr>
      </w:pPr>
    </w:p>
    <w:p w14:paraId="07EC37B6"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Día 2 BASÍLICA - TEOTIHUACÁN - 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w:t>
      </w:r>
    </w:p>
    <w:p w14:paraId="0C21FF29" w14:textId="77777777" w:rsidR="00F77702" w:rsidRPr="00F77702" w:rsidRDefault="00F77702" w:rsidP="00F77702">
      <w:pPr>
        <w:jc w:val="both"/>
        <w:rPr>
          <w:rFonts w:asciiTheme="minorHAnsi" w:hAnsiTheme="minorHAnsi" w:cstheme="minorHAnsi"/>
          <w:bCs/>
          <w:sz w:val="18"/>
          <w:szCs w:val="18"/>
        </w:rPr>
      </w:pPr>
    </w:p>
    <w:p w14:paraId="0F468AA9"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3 TOUR CD DE MÉXICO – COYOACÁN – XOCHIMILCO - 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magnífica Catedral Metropolitana y las ruinas del Templo Mayor Azteca (de la época prehispánica) vista panorámica de las principales avenidas y monumentos. Continuaremos el Tour haciendo una parada en el centro de Coyoacán, enclavado en el sur de la Ciudad de México, con el ambiente, quizás, el más agradable por sus calles tranquilas y con sus señoriales mansiones, en el cual es posible adentrarse por sus hermosas plazas, galerías de artes y restaurantes. Después continuamos hacia los antiguos canales de Xochimilco, patrimonio cultural de la humanidad, donde embarcaremos una típica trajinera (barca) decorada con vivos colores y apreciaremos las chinampas (islotes con cultivos de flores y legumbres) y la más típica tradición mexicana. Al regreso pasaremos por la Ciudad Universitaria (UNAM) para admirar los murales de Juan </w:t>
      </w:r>
      <w:proofErr w:type="spellStart"/>
      <w:r w:rsidRPr="00F77702">
        <w:rPr>
          <w:rFonts w:asciiTheme="minorHAnsi" w:hAnsiTheme="minorHAnsi" w:cstheme="minorHAnsi"/>
          <w:bCs/>
          <w:sz w:val="18"/>
          <w:szCs w:val="18"/>
        </w:rPr>
        <w:t>O´gorman</w:t>
      </w:r>
      <w:proofErr w:type="spellEnd"/>
      <w:r w:rsidRPr="00F77702">
        <w:rPr>
          <w:rFonts w:asciiTheme="minorHAnsi" w:hAnsiTheme="minorHAnsi" w:cstheme="minorHAnsi"/>
          <w:bCs/>
          <w:sz w:val="18"/>
          <w:szCs w:val="18"/>
        </w:rPr>
        <w:t xml:space="preserve">, el Estadio Olímpico México 68, la Biblioteca Nacional y los edificios de la Rectoría. Regreso al hotel. </w:t>
      </w:r>
    </w:p>
    <w:p w14:paraId="204222CE" w14:textId="77777777" w:rsidR="00F77702" w:rsidRPr="00F77702" w:rsidRDefault="00F77702" w:rsidP="00F77702">
      <w:pPr>
        <w:jc w:val="both"/>
        <w:rPr>
          <w:rFonts w:asciiTheme="minorHAnsi" w:hAnsiTheme="minorHAnsi" w:cstheme="minorHAnsi"/>
          <w:bCs/>
          <w:sz w:val="18"/>
          <w:szCs w:val="18"/>
        </w:rPr>
      </w:pPr>
    </w:p>
    <w:p w14:paraId="243DEF29"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4 CUERNAVACA - TAXCO –Después del desayuno incluido saldremos hacia el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 la Ciudad de México. </w:t>
      </w:r>
    </w:p>
    <w:p w14:paraId="770CC5D1" w14:textId="77777777" w:rsidR="00F77702" w:rsidRPr="00F77702" w:rsidRDefault="00F77702" w:rsidP="00F77702">
      <w:pPr>
        <w:jc w:val="both"/>
        <w:rPr>
          <w:rFonts w:asciiTheme="minorHAnsi" w:hAnsiTheme="minorHAnsi" w:cstheme="minorHAnsi"/>
          <w:bCs/>
          <w:sz w:val="18"/>
          <w:szCs w:val="18"/>
        </w:rPr>
      </w:pPr>
    </w:p>
    <w:p w14:paraId="400DDF88"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5 CHOLULA - PUEBLA (opera martes, jueves y sábado) - Después del desayuno incluido nos dirigiremos al Estado de Puebla observando en ruta los volcanes Popocatépetl e Iztaccíhuatl. Visitaremos (visita panorámica) la zona arqueológica de Cholula con la pirámide más grande del mundo de acuerdo con su base y la Iglesia de los Remedios. Continuamos a la capital del Estado con su arquitectura colonial decorada en su mayoría con azulejos, veremos su bella Catedral, la Plaza Principal, la Capilla del Rosario y el Templo de Santo Domingo. Tiempo libre para realizar compras. Regreso a la Ciudad de México. </w:t>
      </w:r>
    </w:p>
    <w:p w14:paraId="6F4540F1" w14:textId="77777777" w:rsidR="00F77702" w:rsidRPr="00F77702" w:rsidRDefault="00F77702" w:rsidP="00F77702">
      <w:pPr>
        <w:jc w:val="both"/>
        <w:rPr>
          <w:rFonts w:asciiTheme="minorHAnsi" w:hAnsiTheme="minorHAnsi" w:cstheme="minorHAnsi"/>
          <w:bCs/>
          <w:sz w:val="18"/>
          <w:szCs w:val="18"/>
        </w:rPr>
      </w:pPr>
    </w:p>
    <w:p w14:paraId="4ED943E7" w14:textId="77777777" w:rsidR="00F77702" w:rsidRP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Día 6 MÉXICO – Después del desayuno incluido disfrutaremos del resto del día libre para realizar actividades personales o tomar tours opcionales. Alojamiento.</w:t>
      </w:r>
    </w:p>
    <w:p w14:paraId="000ED38E" w14:textId="77777777" w:rsidR="00F77702" w:rsidRPr="00F77702" w:rsidRDefault="00F77702" w:rsidP="00F77702">
      <w:pPr>
        <w:jc w:val="both"/>
        <w:rPr>
          <w:rFonts w:asciiTheme="minorHAnsi" w:hAnsiTheme="minorHAnsi" w:cstheme="minorHAnsi"/>
          <w:bCs/>
          <w:sz w:val="18"/>
          <w:szCs w:val="18"/>
        </w:rPr>
      </w:pPr>
    </w:p>
    <w:p w14:paraId="3CF8F001" w14:textId="77777777" w:rsidR="00F77702"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 xml:space="preserve">Día 7 AEROPUERTO CIUDAD DE MÉXICO – Después del desayuno incluido a la hora prevista traslado al Aeropuerto para tomar vuelo con destino a Casa (independiente al horario de traslado al aeropuerto la habitación debe desocuparse máximo a las 12:00 horas, es decir media día). </w:t>
      </w:r>
    </w:p>
    <w:p w14:paraId="24960681" w14:textId="6E729632" w:rsidR="00DF0AEE" w:rsidRPr="005E4DAD" w:rsidRDefault="00F77702" w:rsidP="00F77702">
      <w:pPr>
        <w:jc w:val="both"/>
        <w:rPr>
          <w:rFonts w:asciiTheme="minorHAnsi" w:hAnsiTheme="minorHAnsi" w:cstheme="minorHAnsi"/>
          <w:bCs/>
          <w:sz w:val="18"/>
          <w:szCs w:val="18"/>
        </w:rPr>
      </w:pPr>
      <w:r w:rsidRPr="00F77702">
        <w:rPr>
          <w:rFonts w:asciiTheme="minorHAnsi" w:hAnsiTheme="minorHAnsi" w:cstheme="minorHAnsi"/>
          <w:bCs/>
          <w:sz w:val="18"/>
          <w:szCs w:val="18"/>
        </w:rPr>
        <w:t>FIN DE NUESTROS SERVICIOS. (Este día no es posible incluir almuerzo ni cena)</w:t>
      </w:r>
    </w:p>
    <w:sectPr w:rsidR="00DF0AEE" w:rsidRPr="005E4DAD" w:rsidSect="005E6FDB">
      <w:headerReference w:type="default" r:id="rId8"/>
      <w:footerReference w:type="default" r:id="rId9"/>
      <w:pgSz w:w="11906" w:h="16838"/>
      <w:pgMar w:top="284" w:right="1701" w:bottom="851"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BC585" w14:textId="77777777" w:rsidR="00A742BE" w:rsidRDefault="00A742BE" w:rsidP="008341EF">
      <w:r>
        <w:separator/>
      </w:r>
    </w:p>
  </w:endnote>
  <w:endnote w:type="continuationSeparator" w:id="0">
    <w:p w14:paraId="5C34B654" w14:textId="77777777" w:rsidR="00A742BE" w:rsidRDefault="00A742B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8A19" w14:textId="77777777" w:rsidR="006920CA" w:rsidRPr="006920CA" w:rsidRDefault="006920CA" w:rsidP="006920CA">
    <w:pPr>
      <w:pStyle w:val="Piedepgina"/>
      <w:jc w:val="center"/>
      <w:rPr>
        <w:rFonts w:asciiTheme="minorHAnsi" w:hAnsiTheme="minorHAnsi" w:cstheme="minorHAnsi"/>
        <w:b/>
        <w:sz w:val="14"/>
        <w:szCs w:val="14"/>
      </w:rPr>
    </w:pPr>
    <w:r w:rsidRPr="006920CA">
      <w:rPr>
        <w:rFonts w:asciiTheme="minorHAnsi" w:hAnsiTheme="minorHAnsi" w:cstheme="minorHAnsi"/>
        <w:b/>
        <w:sz w:val="14"/>
        <w:szCs w:val="14"/>
      </w:rPr>
      <w:t>Mayor Información: Lima: (01) 681 – 6707 Dirección: Av. Paseo la República 6895, Santiago de Surco 15048</w:t>
    </w:r>
  </w:p>
  <w:p w14:paraId="6D00A4AA" w14:textId="77777777" w:rsidR="00160E04" w:rsidRPr="006920CA" w:rsidRDefault="006920CA" w:rsidP="006920CA">
    <w:pPr>
      <w:pStyle w:val="Piedepgina"/>
      <w:jc w:val="center"/>
    </w:pPr>
    <w:r w:rsidRPr="006920CA">
      <w:rPr>
        <w:rFonts w:asciiTheme="minorHAnsi" w:hAnsiTheme="minorHAnsi" w:cstheme="minorHAnsi"/>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421C5" w14:textId="77777777" w:rsidR="00A742BE" w:rsidRDefault="00A742BE" w:rsidP="008341EF">
      <w:r>
        <w:separator/>
      </w:r>
    </w:p>
  </w:footnote>
  <w:footnote w:type="continuationSeparator" w:id="0">
    <w:p w14:paraId="76A314B0" w14:textId="77777777" w:rsidR="00A742BE" w:rsidRDefault="00A742B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D36C" w14:textId="77777777" w:rsidR="00160E04" w:rsidRPr="0004653C" w:rsidRDefault="00160E04" w:rsidP="0004653C">
    <w:pPr>
      <w:pStyle w:val="Encabezado"/>
    </w:pPr>
    <w:r>
      <w:rPr>
        <w:noProof/>
        <w:lang w:val="es-PE" w:eastAsia="es-PE"/>
      </w:rPr>
      <w:drawing>
        <wp:inline distT="0" distB="0" distL="0" distR="0" wp14:anchorId="563715DC" wp14:editId="1A4E6AAC">
          <wp:extent cx="1326992" cy="428625"/>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634" cy="433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7606ACD"/>
    <w:multiLevelType w:val="hybridMultilevel"/>
    <w:tmpl w:val="35D6BF6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7"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EA7728"/>
    <w:multiLevelType w:val="hybridMultilevel"/>
    <w:tmpl w:val="9A4272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2"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3" w15:restartNumberingAfterBreak="0">
    <w:nsid w:val="38BE7DAF"/>
    <w:multiLevelType w:val="hybridMultilevel"/>
    <w:tmpl w:val="F20078A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2421E64"/>
    <w:multiLevelType w:val="hybridMultilevel"/>
    <w:tmpl w:val="2C309B96"/>
    <w:lvl w:ilvl="0" w:tplc="280A0001">
      <w:start w:val="1"/>
      <w:numFmt w:val="bullet"/>
      <w:lvlText w:val=""/>
      <w:lvlJc w:val="left"/>
      <w:pPr>
        <w:ind w:left="1170" w:hanging="360"/>
      </w:pPr>
      <w:rPr>
        <w:rFonts w:ascii="Symbol" w:hAnsi="Symbol"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6"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18"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2"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E16667E"/>
    <w:multiLevelType w:val="hybridMultilevel"/>
    <w:tmpl w:val="84066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39000217">
    <w:abstractNumId w:val="20"/>
  </w:num>
  <w:num w:numId="2" w16cid:durableId="374475558">
    <w:abstractNumId w:val="20"/>
  </w:num>
  <w:num w:numId="3" w16cid:durableId="222107208">
    <w:abstractNumId w:val="10"/>
  </w:num>
  <w:num w:numId="4" w16cid:durableId="2094543948">
    <w:abstractNumId w:val="12"/>
  </w:num>
  <w:num w:numId="5" w16cid:durableId="934746167">
    <w:abstractNumId w:val="1"/>
  </w:num>
  <w:num w:numId="6" w16cid:durableId="470754646">
    <w:abstractNumId w:val="18"/>
  </w:num>
  <w:num w:numId="7" w16cid:durableId="1157723064">
    <w:abstractNumId w:val="3"/>
  </w:num>
  <w:num w:numId="8" w16cid:durableId="1092360907">
    <w:abstractNumId w:val="4"/>
  </w:num>
  <w:num w:numId="9" w16cid:durableId="2123568122">
    <w:abstractNumId w:val="9"/>
  </w:num>
  <w:num w:numId="10" w16cid:durableId="1274703776">
    <w:abstractNumId w:val="21"/>
  </w:num>
  <w:num w:numId="11" w16cid:durableId="4912901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652131">
    <w:abstractNumId w:val="19"/>
  </w:num>
  <w:num w:numId="13" w16cid:durableId="1255364496">
    <w:abstractNumId w:val="6"/>
  </w:num>
  <w:num w:numId="14" w16cid:durableId="1952130184">
    <w:abstractNumId w:val="14"/>
  </w:num>
  <w:num w:numId="15" w16cid:durableId="197207037">
    <w:abstractNumId w:val="17"/>
  </w:num>
  <w:num w:numId="16" w16cid:durableId="762074005">
    <w:abstractNumId w:val="16"/>
  </w:num>
  <w:num w:numId="17" w16cid:durableId="190149527">
    <w:abstractNumId w:val="0"/>
  </w:num>
  <w:num w:numId="18" w16cid:durableId="1303467641">
    <w:abstractNumId w:val="22"/>
  </w:num>
  <w:num w:numId="19" w16cid:durableId="1013073370">
    <w:abstractNumId w:val="7"/>
  </w:num>
  <w:num w:numId="20" w16cid:durableId="575743924">
    <w:abstractNumId w:val="11"/>
  </w:num>
  <w:num w:numId="21" w16cid:durableId="525405608">
    <w:abstractNumId w:val="23"/>
  </w:num>
  <w:num w:numId="22" w16cid:durableId="1690182231">
    <w:abstractNumId w:val="8"/>
  </w:num>
  <w:num w:numId="23" w16cid:durableId="1822621736">
    <w:abstractNumId w:val="5"/>
  </w:num>
  <w:num w:numId="24" w16cid:durableId="255484239">
    <w:abstractNumId w:val="13"/>
  </w:num>
  <w:num w:numId="25" w16cid:durableId="443619827">
    <w:abstractNumId w:val="23"/>
  </w:num>
  <w:num w:numId="26" w16cid:durableId="109714370">
    <w:abstractNumId w:val="8"/>
  </w:num>
  <w:num w:numId="27" w16cid:durableId="866989322">
    <w:abstractNumId w:val="5"/>
  </w:num>
  <w:num w:numId="28" w16cid:durableId="1389960537">
    <w:abstractNumId w:val="23"/>
  </w:num>
  <w:num w:numId="29" w16cid:durableId="591550005">
    <w:abstractNumId w:val="8"/>
  </w:num>
  <w:num w:numId="30" w16cid:durableId="512720441">
    <w:abstractNumId w:val="5"/>
  </w:num>
  <w:num w:numId="31" w16cid:durableId="1172405496">
    <w:abstractNumId w:val="2"/>
  </w:num>
  <w:num w:numId="32" w16cid:durableId="1088961975">
    <w:abstractNumId w:val="15"/>
  </w:num>
  <w:num w:numId="33" w16cid:durableId="1114248644">
    <w:abstractNumId w:val="24"/>
  </w:num>
  <w:num w:numId="34" w16cid:durableId="476849131">
    <w:abstractNumId w:val="24"/>
  </w:num>
  <w:num w:numId="35" w16cid:durableId="839587196">
    <w:abstractNumId w:val="8"/>
  </w:num>
  <w:num w:numId="36" w16cid:durableId="831994339">
    <w:abstractNumId w:val="23"/>
  </w:num>
  <w:num w:numId="37" w16cid:durableId="1616978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3041"/>
    <w:rsid w:val="00025B99"/>
    <w:rsid w:val="00033E8D"/>
    <w:rsid w:val="00036481"/>
    <w:rsid w:val="0004653C"/>
    <w:rsid w:val="00046A9D"/>
    <w:rsid w:val="000511AD"/>
    <w:rsid w:val="00060FD2"/>
    <w:rsid w:val="00064C66"/>
    <w:rsid w:val="000655BF"/>
    <w:rsid w:val="000713F5"/>
    <w:rsid w:val="000746D9"/>
    <w:rsid w:val="00076BB9"/>
    <w:rsid w:val="00080842"/>
    <w:rsid w:val="000810D1"/>
    <w:rsid w:val="000915EA"/>
    <w:rsid w:val="00093679"/>
    <w:rsid w:val="00095CF2"/>
    <w:rsid w:val="000A0966"/>
    <w:rsid w:val="000A388E"/>
    <w:rsid w:val="000A3F13"/>
    <w:rsid w:val="000A7214"/>
    <w:rsid w:val="000D143F"/>
    <w:rsid w:val="000D1E98"/>
    <w:rsid w:val="000D6ACC"/>
    <w:rsid w:val="000E0090"/>
    <w:rsid w:val="000E23A3"/>
    <w:rsid w:val="000E4DE7"/>
    <w:rsid w:val="0010461D"/>
    <w:rsid w:val="0011136B"/>
    <w:rsid w:val="00122A49"/>
    <w:rsid w:val="00125BE2"/>
    <w:rsid w:val="001264F2"/>
    <w:rsid w:val="0013447C"/>
    <w:rsid w:val="00145891"/>
    <w:rsid w:val="00156DBA"/>
    <w:rsid w:val="00160E04"/>
    <w:rsid w:val="001731F4"/>
    <w:rsid w:val="00177B47"/>
    <w:rsid w:val="001857F7"/>
    <w:rsid w:val="00186254"/>
    <w:rsid w:val="001876D6"/>
    <w:rsid w:val="00195C55"/>
    <w:rsid w:val="00196B05"/>
    <w:rsid w:val="001B370A"/>
    <w:rsid w:val="001B3EEB"/>
    <w:rsid w:val="001D37E6"/>
    <w:rsid w:val="001D4BD4"/>
    <w:rsid w:val="001E5296"/>
    <w:rsid w:val="001F43CA"/>
    <w:rsid w:val="001F54DD"/>
    <w:rsid w:val="001F5CCD"/>
    <w:rsid w:val="001F5D9E"/>
    <w:rsid w:val="00205A1D"/>
    <w:rsid w:val="00205CFF"/>
    <w:rsid w:val="00212C5B"/>
    <w:rsid w:val="00217D4B"/>
    <w:rsid w:val="00236C81"/>
    <w:rsid w:val="00252B78"/>
    <w:rsid w:val="00253C5D"/>
    <w:rsid w:val="00255F01"/>
    <w:rsid w:val="002560C7"/>
    <w:rsid w:val="00260D72"/>
    <w:rsid w:val="002670AF"/>
    <w:rsid w:val="0027275B"/>
    <w:rsid w:val="00273BB3"/>
    <w:rsid w:val="00280558"/>
    <w:rsid w:val="00285C08"/>
    <w:rsid w:val="0029188C"/>
    <w:rsid w:val="00291F21"/>
    <w:rsid w:val="0029520A"/>
    <w:rsid w:val="002A2A50"/>
    <w:rsid w:val="002B3998"/>
    <w:rsid w:val="002B6256"/>
    <w:rsid w:val="002B7271"/>
    <w:rsid w:val="002C467D"/>
    <w:rsid w:val="002C676A"/>
    <w:rsid w:val="002D0183"/>
    <w:rsid w:val="002D425E"/>
    <w:rsid w:val="002E64B0"/>
    <w:rsid w:val="002F26E9"/>
    <w:rsid w:val="003267B1"/>
    <w:rsid w:val="0033573A"/>
    <w:rsid w:val="003502A6"/>
    <w:rsid w:val="00352D69"/>
    <w:rsid w:val="003571D4"/>
    <w:rsid w:val="00363588"/>
    <w:rsid w:val="00370E74"/>
    <w:rsid w:val="00396E48"/>
    <w:rsid w:val="003A23B3"/>
    <w:rsid w:val="003A4441"/>
    <w:rsid w:val="003D5725"/>
    <w:rsid w:val="003E177B"/>
    <w:rsid w:val="003E23E3"/>
    <w:rsid w:val="00401F06"/>
    <w:rsid w:val="00404F18"/>
    <w:rsid w:val="00407030"/>
    <w:rsid w:val="004074C4"/>
    <w:rsid w:val="00414B95"/>
    <w:rsid w:val="00414F4D"/>
    <w:rsid w:val="00426C7C"/>
    <w:rsid w:val="004345DC"/>
    <w:rsid w:val="0044245E"/>
    <w:rsid w:val="00445111"/>
    <w:rsid w:val="00453012"/>
    <w:rsid w:val="004566F6"/>
    <w:rsid w:val="00457306"/>
    <w:rsid w:val="004600EE"/>
    <w:rsid w:val="00461FE7"/>
    <w:rsid w:val="0046511A"/>
    <w:rsid w:val="00475F1C"/>
    <w:rsid w:val="00480BE5"/>
    <w:rsid w:val="00480E54"/>
    <w:rsid w:val="00483215"/>
    <w:rsid w:val="0048377E"/>
    <w:rsid w:val="00494E22"/>
    <w:rsid w:val="004A0A99"/>
    <w:rsid w:val="004A3AF3"/>
    <w:rsid w:val="004C0BC1"/>
    <w:rsid w:val="004C316C"/>
    <w:rsid w:val="004C3499"/>
    <w:rsid w:val="004C7235"/>
    <w:rsid w:val="004E0185"/>
    <w:rsid w:val="004E54E1"/>
    <w:rsid w:val="004E782C"/>
    <w:rsid w:val="004F055A"/>
    <w:rsid w:val="004F06DB"/>
    <w:rsid w:val="004F0F6D"/>
    <w:rsid w:val="004F20DF"/>
    <w:rsid w:val="004F37E5"/>
    <w:rsid w:val="004F3ED3"/>
    <w:rsid w:val="00501519"/>
    <w:rsid w:val="0051058F"/>
    <w:rsid w:val="00510A7F"/>
    <w:rsid w:val="00512D3B"/>
    <w:rsid w:val="00514B39"/>
    <w:rsid w:val="00517932"/>
    <w:rsid w:val="005201BC"/>
    <w:rsid w:val="00537E0E"/>
    <w:rsid w:val="00542599"/>
    <w:rsid w:val="0054551C"/>
    <w:rsid w:val="00554B3B"/>
    <w:rsid w:val="005657FE"/>
    <w:rsid w:val="00574585"/>
    <w:rsid w:val="005767FF"/>
    <w:rsid w:val="005843F4"/>
    <w:rsid w:val="005867F3"/>
    <w:rsid w:val="00586B36"/>
    <w:rsid w:val="005874B0"/>
    <w:rsid w:val="00590AAA"/>
    <w:rsid w:val="00590D4D"/>
    <w:rsid w:val="005A0EDD"/>
    <w:rsid w:val="005A17EA"/>
    <w:rsid w:val="005A38DA"/>
    <w:rsid w:val="005C071E"/>
    <w:rsid w:val="005C64B6"/>
    <w:rsid w:val="005E014B"/>
    <w:rsid w:val="005E45D9"/>
    <w:rsid w:val="005E4DAD"/>
    <w:rsid w:val="005E6598"/>
    <w:rsid w:val="005E6FDB"/>
    <w:rsid w:val="006023D9"/>
    <w:rsid w:val="00610533"/>
    <w:rsid w:val="00613837"/>
    <w:rsid w:val="00615E6E"/>
    <w:rsid w:val="00620332"/>
    <w:rsid w:val="006252A0"/>
    <w:rsid w:val="00626B15"/>
    <w:rsid w:val="0063279B"/>
    <w:rsid w:val="006374BD"/>
    <w:rsid w:val="00665D48"/>
    <w:rsid w:val="00665F12"/>
    <w:rsid w:val="00667D6A"/>
    <w:rsid w:val="006734B9"/>
    <w:rsid w:val="0067502C"/>
    <w:rsid w:val="006830C6"/>
    <w:rsid w:val="00685189"/>
    <w:rsid w:val="006861DD"/>
    <w:rsid w:val="00691FBD"/>
    <w:rsid w:val="006920CA"/>
    <w:rsid w:val="006A1974"/>
    <w:rsid w:val="006A3CAF"/>
    <w:rsid w:val="006A7FDA"/>
    <w:rsid w:val="006B13F2"/>
    <w:rsid w:val="006B1D7F"/>
    <w:rsid w:val="006B2A3D"/>
    <w:rsid w:val="006B4D22"/>
    <w:rsid w:val="006C491B"/>
    <w:rsid w:val="006D1A6D"/>
    <w:rsid w:val="006D1F07"/>
    <w:rsid w:val="006D5F2B"/>
    <w:rsid w:val="006F1A08"/>
    <w:rsid w:val="006F7990"/>
    <w:rsid w:val="00714A9B"/>
    <w:rsid w:val="007268B3"/>
    <w:rsid w:val="007320FF"/>
    <w:rsid w:val="00733A09"/>
    <w:rsid w:val="0074396F"/>
    <w:rsid w:val="00752CAE"/>
    <w:rsid w:val="00755DD8"/>
    <w:rsid w:val="00756F7A"/>
    <w:rsid w:val="007574F6"/>
    <w:rsid w:val="00763A23"/>
    <w:rsid w:val="00774B28"/>
    <w:rsid w:val="00780B52"/>
    <w:rsid w:val="007810EA"/>
    <w:rsid w:val="00787C6C"/>
    <w:rsid w:val="00792B3E"/>
    <w:rsid w:val="00795A94"/>
    <w:rsid w:val="007A23EE"/>
    <w:rsid w:val="007A4411"/>
    <w:rsid w:val="007A7BFE"/>
    <w:rsid w:val="007B1A97"/>
    <w:rsid w:val="007B7B7E"/>
    <w:rsid w:val="007D0012"/>
    <w:rsid w:val="007D1F10"/>
    <w:rsid w:val="007E0655"/>
    <w:rsid w:val="007E2FCE"/>
    <w:rsid w:val="007E6AC9"/>
    <w:rsid w:val="007E7FF3"/>
    <w:rsid w:val="007F15CC"/>
    <w:rsid w:val="00807559"/>
    <w:rsid w:val="008110F0"/>
    <w:rsid w:val="00815B2C"/>
    <w:rsid w:val="008169B9"/>
    <w:rsid w:val="0082602C"/>
    <w:rsid w:val="00832343"/>
    <w:rsid w:val="0083299C"/>
    <w:rsid w:val="008341EF"/>
    <w:rsid w:val="00834D0D"/>
    <w:rsid w:val="00841349"/>
    <w:rsid w:val="008477C5"/>
    <w:rsid w:val="0085186D"/>
    <w:rsid w:val="00857C6A"/>
    <w:rsid w:val="008647E1"/>
    <w:rsid w:val="00865BF1"/>
    <w:rsid w:val="00875FF3"/>
    <w:rsid w:val="0087774E"/>
    <w:rsid w:val="00883A02"/>
    <w:rsid w:val="0088408E"/>
    <w:rsid w:val="008A2193"/>
    <w:rsid w:val="008B377C"/>
    <w:rsid w:val="008B47CF"/>
    <w:rsid w:val="008B492C"/>
    <w:rsid w:val="008B6549"/>
    <w:rsid w:val="008C1C05"/>
    <w:rsid w:val="008C48C7"/>
    <w:rsid w:val="008C6062"/>
    <w:rsid w:val="008C6CD4"/>
    <w:rsid w:val="009008C9"/>
    <w:rsid w:val="00905572"/>
    <w:rsid w:val="00905837"/>
    <w:rsid w:val="009079A2"/>
    <w:rsid w:val="00913B9C"/>
    <w:rsid w:val="00926E9E"/>
    <w:rsid w:val="009274AA"/>
    <w:rsid w:val="00943E79"/>
    <w:rsid w:val="009549F7"/>
    <w:rsid w:val="0095532C"/>
    <w:rsid w:val="00963E48"/>
    <w:rsid w:val="00964EEA"/>
    <w:rsid w:val="009777AB"/>
    <w:rsid w:val="009832C7"/>
    <w:rsid w:val="009938F6"/>
    <w:rsid w:val="00993ADF"/>
    <w:rsid w:val="009D189D"/>
    <w:rsid w:val="009D3EF3"/>
    <w:rsid w:val="009D4CF4"/>
    <w:rsid w:val="009D4DD8"/>
    <w:rsid w:val="009E28F1"/>
    <w:rsid w:val="009F06A5"/>
    <w:rsid w:val="009F48CD"/>
    <w:rsid w:val="009F64E1"/>
    <w:rsid w:val="00A008F3"/>
    <w:rsid w:val="00A121F5"/>
    <w:rsid w:val="00A14927"/>
    <w:rsid w:val="00A24862"/>
    <w:rsid w:val="00A24C3C"/>
    <w:rsid w:val="00A27FC4"/>
    <w:rsid w:val="00A31A6A"/>
    <w:rsid w:val="00A351DF"/>
    <w:rsid w:val="00A367F1"/>
    <w:rsid w:val="00A40676"/>
    <w:rsid w:val="00A431C6"/>
    <w:rsid w:val="00A436B2"/>
    <w:rsid w:val="00A477DC"/>
    <w:rsid w:val="00A57DB8"/>
    <w:rsid w:val="00A741CA"/>
    <w:rsid w:val="00A742BE"/>
    <w:rsid w:val="00A74BBF"/>
    <w:rsid w:val="00A94ECD"/>
    <w:rsid w:val="00A97327"/>
    <w:rsid w:val="00AA5573"/>
    <w:rsid w:val="00AB08D4"/>
    <w:rsid w:val="00AB4521"/>
    <w:rsid w:val="00AB4EE1"/>
    <w:rsid w:val="00AC2058"/>
    <w:rsid w:val="00AC3F2D"/>
    <w:rsid w:val="00AC4875"/>
    <w:rsid w:val="00AC6671"/>
    <w:rsid w:val="00AD290F"/>
    <w:rsid w:val="00AD31AA"/>
    <w:rsid w:val="00AF5CF8"/>
    <w:rsid w:val="00B04BA5"/>
    <w:rsid w:val="00B10F2B"/>
    <w:rsid w:val="00B12DC4"/>
    <w:rsid w:val="00B27CE8"/>
    <w:rsid w:val="00B301F0"/>
    <w:rsid w:val="00B30F9A"/>
    <w:rsid w:val="00B37F2B"/>
    <w:rsid w:val="00B45415"/>
    <w:rsid w:val="00B50852"/>
    <w:rsid w:val="00B572DE"/>
    <w:rsid w:val="00B60399"/>
    <w:rsid w:val="00B66778"/>
    <w:rsid w:val="00B70412"/>
    <w:rsid w:val="00B72ABC"/>
    <w:rsid w:val="00B8448B"/>
    <w:rsid w:val="00B86E4C"/>
    <w:rsid w:val="00B907DA"/>
    <w:rsid w:val="00B96F32"/>
    <w:rsid w:val="00BA6183"/>
    <w:rsid w:val="00BB3EBB"/>
    <w:rsid w:val="00BB55F8"/>
    <w:rsid w:val="00BB5676"/>
    <w:rsid w:val="00BD39DD"/>
    <w:rsid w:val="00BD3C5B"/>
    <w:rsid w:val="00BD402F"/>
    <w:rsid w:val="00BE0A1C"/>
    <w:rsid w:val="00BE3EC1"/>
    <w:rsid w:val="00BF4B7C"/>
    <w:rsid w:val="00BF5A2F"/>
    <w:rsid w:val="00BF7303"/>
    <w:rsid w:val="00C016BF"/>
    <w:rsid w:val="00C01E10"/>
    <w:rsid w:val="00C15E17"/>
    <w:rsid w:val="00C16E0D"/>
    <w:rsid w:val="00C44529"/>
    <w:rsid w:val="00C44857"/>
    <w:rsid w:val="00C57BE3"/>
    <w:rsid w:val="00C64BB0"/>
    <w:rsid w:val="00C750B4"/>
    <w:rsid w:val="00C80904"/>
    <w:rsid w:val="00C80F7C"/>
    <w:rsid w:val="00C81AF9"/>
    <w:rsid w:val="00C831DB"/>
    <w:rsid w:val="00C92CC4"/>
    <w:rsid w:val="00CA2706"/>
    <w:rsid w:val="00CC032C"/>
    <w:rsid w:val="00CC4BCC"/>
    <w:rsid w:val="00CC7622"/>
    <w:rsid w:val="00CD2D6C"/>
    <w:rsid w:val="00CE0844"/>
    <w:rsid w:val="00CE0A72"/>
    <w:rsid w:val="00CF1D18"/>
    <w:rsid w:val="00CF651C"/>
    <w:rsid w:val="00CF7A63"/>
    <w:rsid w:val="00D0284E"/>
    <w:rsid w:val="00D03CE0"/>
    <w:rsid w:val="00D063DE"/>
    <w:rsid w:val="00D25D3F"/>
    <w:rsid w:val="00D27A52"/>
    <w:rsid w:val="00D27BCB"/>
    <w:rsid w:val="00D36057"/>
    <w:rsid w:val="00D41634"/>
    <w:rsid w:val="00D466FB"/>
    <w:rsid w:val="00D55878"/>
    <w:rsid w:val="00D57D8D"/>
    <w:rsid w:val="00D61A8E"/>
    <w:rsid w:val="00D63F52"/>
    <w:rsid w:val="00D655AB"/>
    <w:rsid w:val="00D7161A"/>
    <w:rsid w:val="00D748FA"/>
    <w:rsid w:val="00D827E7"/>
    <w:rsid w:val="00D82F24"/>
    <w:rsid w:val="00D84449"/>
    <w:rsid w:val="00D96BC3"/>
    <w:rsid w:val="00DA02A1"/>
    <w:rsid w:val="00DB0699"/>
    <w:rsid w:val="00DB273E"/>
    <w:rsid w:val="00DB4034"/>
    <w:rsid w:val="00DC66AA"/>
    <w:rsid w:val="00DC791B"/>
    <w:rsid w:val="00DD3D26"/>
    <w:rsid w:val="00DE0FC2"/>
    <w:rsid w:val="00DE1F62"/>
    <w:rsid w:val="00DE4760"/>
    <w:rsid w:val="00DE6E82"/>
    <w:rsid w:val="00DF0AEE"/>
    <w:rsid w:val="00DF1583"/>
    <w:rsid w:val="00DF1AEA"/>
    <w:rsid w:val="00DF2443"/>
    <w:rsid w:val="00DF3D75"/>
    <w:rsid w:val="00E01F14"/>
    <w:rsid w:val="00E02EE4"/>
    <w:rsid w:val="00E33F5B"/>
    <w:rsid w:val="00E41E28"/>
    <w:rsid w:val="00E53B39"/>
    <w:rsid w:val="00E56190"/>
    <w:rsid w:val="00E70A43"/>
    <w:rsid w:val="00E87095"/>
    <w:rsid w:val="00E90977"/>
    <w:rsid w:val="00E91ED3"/>
    <w:rsid w:val="00E91F13"/>
    <w:rsid w:val="00E933D7"/>
    <w:rsid w:val="00E9419C"/>
    <w:rsid w:val="00E97E8B"/>
    <w:rsid w:val="00EA0E69"/>
    <w:rsid w:val="00EA5D0D"/>
    <w:rsid w:val="00EA712E"/>
    <w:rsid w:val="00EB30E3"/>
    <w:rsid w:val="00EC5525"/>
    <w:rsid w:val="00EC7933"/>
    <w:rsid w:val="00ED1369"/>
    <w:rsid w:val="00ED1484"/>
    <w:rsid w:val="00ED3EC7"/>
    <w:rsid w:val="00ED4D94"/>
    <w:rsid w:val="00EF1967"/>
    <w:rsid w:val="00F01473"/>
    <w:rsid w:val="00F0719E"/>
    <w:rsid w:val="00F071F3"/>
    <w:rsid w:val="00F143BE"/>
    <w:rsid w:val="00F25AE1"/>
    <w:rsid w:val="00F26D8A"/>
    <w:rsid w:val="00F45BD5"/>
    <w:rsid w:val="00F52A74"/>
    <w:rsid w:val="00F60228"/>
    <w:rsid w:val="00F60C12"/>
    <w:rsid w:val="00F77702"/>
    <w:rsid w:val="00F828F6"/>
    <w:rsid w:val="00F91CAD"/>
    <w:rsid w:val="00FA06EC"/>
    <w:rsid w:val="00FA451D"/>
    <w:rsid w:val="00FA4F52"/>
    <w:rsid w:val="00FA599D"/>
    <w:rsid w:val="00FB1125"/>
    <w:rsid w:val="00FB498C"/>
    <w:rsid w:val="00FC3132"/>
    <w:rsid w:val="00FD5727"/>
    <w:rsid w:val="00FE06CA"/>
    <w:rsid w:val="00FE407B"/>
    <w:rsid w:val="00FE52C4"/>
    <w:rsid w:val="00FF06C8"/>
    <w:rsid w:val="00FF5810"/>
    <w:rsid w:val="00FF73E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EF2C9"/>
  <w15:docId w15:val="{CF466F7E-5F6E-49D0-A994-74501C9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702"/>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6720">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205601557">
      <w:bodyDiv w:val="1"/>
      <w:marLeft w:val="0"/>
      <w:marRight w:val="0"/>
      <w:marTop w:val="0"/>
      <w:marBottom w:val="0"/>
      <w:divBdr>
        <w:top w:val="none" w:sz="0" w:space="0" w:color="auto"/>
        <w:left w:val="none" w:sz="0" w:space="0" w:color="auto"/>
        <w:bottom w:val="none" w:sz="0" w:space="0" w:color="auto"/>
        <w:right w:val="none" w:sz="0" w:space="0" w:color="auto"/>
      </w:divBdr>
    </w:div>
    <w:div w:id="218439361">
      <w:bodyDiv w:val="1"/>
      <w:marLeft w:val="0"/>
      <w:marRight w:val="0"/>
      <w:marTop w:val="0"/>
      <w:marBottom w:val="0"/>
      <w:divBdr>
        <w:top w:val="none" w:sz="0" w:space="0" w:color="auto"/>
        <w:left w:val="none" w:sz="0" w:space="0" w:color="auto"/>
        <w:bottom w:val="none" w:sz="0" w:space="0" w:color="auto"/>
        <w:right w:val="none" w:sz="0" w:space="0" w:color="auto"/>
      </w:divBdr>
    </w:div>
    <w:div w:id="241180146">
      <w:bodyDiv w:val="1"/>
      <w:marLeft w:val="0"/>
      <w:marRight w:val="0"/>
      <w:marTop w:val="0"/>
      <w:marBottom w:val="0"/>
      <w:divBdr>
        <w:top w:val="none" w:sz="0" w:space="0" w:color="auto"/>
        <w:left w:val="none" w:sz="0" w:space="0" w:color="auto"/>
        <w:bottom w:val="none" w:sz="0" w:space="0" w:color="auto"/>
        <w:right w:val="none" w:sz="0" w:space="0" w:color="auto"/>
      </w:divBdr>
    </w:div>
    <w:div w:id="276909970">
      <w:bodyDiv w:val="1"/>
      <w:marLeft w:val="0"/>
      <w:marRight w:val="0"/>
      <w:marTop w:val="0"/>
      <w:marBottom w:val="0"/>
      <w:divBdr>
        <w:top w:val="none" w:sz="0" w:space="0" w:color="auto"/>
        <w:left w:val="none" w:sz="0" w:space="0" w:color="auto"/>
        <w:bottom w:val="none" w:sz="0" w:space="0" w:color="auto"/>
        <w:right w:val="none" w:sz="0" w:space="0" w:color="auto"/>
      </w:divBdr>
    </w:div>
    <w:div w:id="277301201">
      <w:bodyDiv w:val="1"/>
      <w:marLeft w:val="0"/>
      <w:marRight w:val="0"/>
      <w:marTop w:val="0"/>
      <w:marBottom w:val="0"/>
      <w:divBdr>
        <w:top w:val="none" w:sz="0" w:space="0" w:color="auto"/>
        <w:left w:val="none" w:sz="0" w:space="0" w:color="auto"/>
        <w:bottom w:val="none" w:sz="0" w:space="0" w:color="auto"/>
        <w:right w:val="none" w:sz="0" w:space="0" w:color="auto"/>
      </w:divBdr>
    </w:div>
    <w:div w:id="315303119">
      <w:bodyDiv w:val="1"/>
      <w:marLeft w:val="0"/>
      <w:marRight w:val="0"/>
      <w:marTop w:val="0"/>
      <w:marBottom w:val="0"/>
      <w:divBdr>
        <w:top w:val="none" w:sz="0" w:space="0" w:color="auto"/>
        <w:left w:val="none" w:sz="0" w:space="0" w:color="auto"/>
        <w:bottom w:val="none" w:sz="0" w:space="0" w:color="auto"/>
        <w:right w:val="none" w:sz="0" w:space="0" w:color="auto"/>
      </w:divBdr>
    </w:div>
    <w:div w:id="321857732">
      <w:bodyDiv w:val="1"/>
      <w:marLeft w:val="0"/>
      <w:marRight w:val="0"/>
      <w:marTop w:val="0"/>
      <w:marBottom w:val="0"/>
      <w:divBdr>
        <w:top w:val="none" w:sz="0" w:space="0" w:color="auto"/>
        <w:left w:val="none" w:sz="0" w:space="0" w:color="auto"/>
        <w:bottom w:val="none" w:sz="0" w:space="0" w:color="auto"/>
        <w:right w:val="none" w:sz="0" w:space="0" w:color="auto"/>
      </w:divBdr>
    </w:div>
    <w:div w:id="396705761">
      <w:bodyDiv w:val="1"/>
      <w:marLeft w:val="0"/>
      <w:marRight w:val="0"/>
      <w:marTop w:val="0"/>
      <w:marBottom w:val="0"/>
      <w:divBdr>
        <w:top w:val="none" w:sz="0" w:space="0" w:color="auto"/>
        <w:left w:val="none" w:sz="0" w:space="0" w:color="auto"/>
        <w:bottom w:val="none" w:sz="0" w:space="0" w:color="auto"/>
        <w:right w:val="none" w:sz="0" w:space="0" w:color="auto"/>
      </w:divBdr>
    </w:div>
    <w:div w:id="397871558">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82238253">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0649583">
      <w:bodyDiv w:val="1"/>
      <w:marLeft w:val="0"/>
      <w:marRight w:val="0"/>
      <w:marTop w:val="0"/>
      <w:marBottom w:val="0"/>
      <w:divBdr>
        <w:top w:val="none" w:sz="0" w:space="0" w:color="auto"/>
        <w:left w:val="none" w:sz="0" w:space="0" w:color="auto"/>
        <w:bottom w:val="none" w:sz="0" w:space="0" w:color="auto"/>
        <w:right w:val="none" w:sz="0" w:space="0" w:color="auto"/>
      </w:divBdr>
    </w:div>
    <w:div w:id="555969927">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4314266">
      <w:bodyDiv w:val="1"/>
      <w:marLeft w:val="0"/>
      <w:marRight w:val="0"/>
      <w:marTop w:val="0"/>
      <w:marBottom w:val="0"/>
      <w:divBdr>
        <w:top w:val="none" w:sz="0" w:space="0" w:color="auto"/>
        <w:left w:val="none" w:sz="0" w:space="0" w:color="auto"/>
        <w:bottom w:val="none" w:sz="0" w:space="0" w:color="auto"/>
        <w:right w:val="none" w:sz="0" w:space="0" w:color="auto"/>
      </w:divBdr>
    </w:div>
    <w:div w:id="658925081">
      <w:bodyDiv w:val="1"/>
      <w:marLeft w:val="0"/>
      <w:marRight w:val="0"/>
      <w:marTop w:val="0"/>
      <w:marBottom w:val="0"/>
      <w:divBdr>
        <w:top w:val="none" w:sz="0" w:space="0" w:color="auto"/>
        <w:left w:val="none" w:sz="0" w:space="0" w:color="auto"/>
        <w:bottom w:val="none" w:sz="0" w:space="0" w:color="auto"/>
        <w:right w:val="none" w:sz="0" w:space="0" w:color="auto"/>
      </w:divBdr>
    </w:div>
    <w:div w:id="700478253">
      <w:bodyDiv w:val="1"/>
      <w:marLeft w:val="0"/>
      <w:marRight w:val="0"/>
      <w:marTop w:val="0"/>
      <w:marBottom w:val="0"/>
      <w:divBdr>
        <w:top w:val="none" w:sz="0" w:space="0" w:color="auto"/>
        <w:left w:val="none" w:sz="0" w:space="0" w:color="auto"/>
        <w:bottom w:val="none" w:sz="0" w:space="0" w:color="auto"/>
        <w:right w:val="none" w:sz="0" w:space="0" w:color="auto"/>
      </w:divBdr>
    </w:div>
    <w:div w:id="702292535">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3231274">
      <w:bodyDiv w:val="1"/>
      <w:marLeft w:val="0"/>
      <w:marRight w:val="0"/>
      <w:marTop w:val="0"/>
      <w:marBottom w:val="0"/>
      <w:divBdr>
        <w:top w:val="none" w:sz="0" w:space="0" w:color="auto"/>
        <w:left w:val="none" w:sz="0" w:space="0" w:color="auto"/>
        <w:bottom w:val="none" w:sz="0" w:space="0" w:color="auto"/>
        <w:right w:val="none" w:sz="0" w:space="0" w:color="auto"/>
      </w:divBdr>
    </w:div>
    <w:div w:id="721561059">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923535607">
      <w:bodyDiv w:val="1"/>
      <w:marLeft w:val="0"/>
      <w:marRight w:val="0"/>
      <w:marTop w:val="0"/>
      <w:marBottom w:val="0"/>
      <w:divBdr>
        <w:top w:val="none" w:sz="0" w:space="0" w:color="auto"/>
        <w:left w:val="none" w:sz="0" w:space="0" w:color="auto"/>
        <w:bottom w:val="none" w:sz="0" w:space="0" w:color="auto"/>
        <w:right w:val="none" w:sz="0" w:space="0" w:color="auto"/>
      </w:divBdr>
    </w:div>
    <w:div w:id="966279667">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43212259">
      <w:bodyDiv w:val="1"/>
      <w:marLeft w:val="0"/>
      <w:marRight w:val="0"/>
      <w:marTop w:val="0"/>
      <w:marBottom w:val="0"/>
      <w:divBdr>
        <w:top w:val="none" w:sz="0" w:space="0" w:color="auto"/>
        <w:left w:val="none" w:sz="0" w:space="0" w:color="auto"/>
        <w:bottom w:val="none" w:sz="0" w:space="0" w:color="auto"/>
        <w:right w:val="none" w:sz="0" w:space="0" w:color="auto"/>
      </w:divBdr>
    </w:div>
    <w:div w:id="1091200688">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7332164">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4460425">
      <w:bodyDiv w:val="1"/>
      <w:marLeft w:val="0"/>
      <w:marRight w:val="0"/>
      <w:marTop w:val="0"/>
      <w:marBottom w:val="0"/>
      <w:divBdr>
        <w:top w:val="none" w:sz="0" w:space="0" w:color="auto"/>
        <w:left w:val="none" w:sz="0" w:space="0" w:color="auto"/>
        <w:bottom w:val="none" w:sz="0" w:space="0" w:color="auto"/>
        <w:right w:val="none" w:sz="0" w:space="0" w:color="auto"/>
      </w:divBdr>
    </w:div>
    <w:div w:id="1331834712">
      <w:bodyDiv w:val="1"/>
      <w:marLeft w:val="0"/>
      <w:marRight w:val="0"/>
      <w:marTop w:val="0"/>
      <w:marBottom w:val="0"/>
      <w:divBdr>
        <w:top w:val="none" w:sz="0" w:space="0" w:color="auto"/>
        <w:left w:val="none" w:sz="0" w:space="0" w:color="auto"/>
        <w:bottom w:val="none" w:sz="0" w:space="0" w:color="auto"/>
        <w:right w:val="none" w:sz="0" w:space="0" w:color="auto"/>
      </w:divBdr>
    </w:div>
    <w:div w:id="1337541906">
      <w:bodyDiv w:val="1"/>
      <w:marLeft w:val="0"/>
      <w:marRight w:val="0"/>
      <w:marTop w:val="0"/>
      <w:marBottom w:val="0"/>
      <w:divBdr>
        <w:top w:val="none" w:sz="0" w:space="0" w:color="auto"/>
        <w:left w:val="none" w:sz="0" w:space="0" w:color="auto"/>
        <w:bottom w:val="none" w:sz="0" w:space="0" w:color="auto"/>
        <w:right w:val="none" w:sz="0" w:space="0" w:color="auto"/>
      </w:divBdr>
    </w:div>
    <w:div w:id="1355963401">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1656177">
      <w:bodyDiv w:val="1"/>
      <w:marLeft w:val="0"/>
      <w:marRight w:val="0"/>
      <w:marTop w:val="0"/>
      <w:marBottom w:val="0"/>
      <w:divBdr>
        <w:top w:val="none" w:sz="0" w:space="0" w:color="auto"/>
        <w:left w:val="none" w:sz="0" w:space="0" w:color="auto"/>
        <w:bottom w:val="none" w:sz="0" w:space="0" w:color="auto"/>
        <w:right w:val="none" w:sz="0" w:space="0" w:color="auto"/>
      </w:divBdr>
    </w:div>
    <w:div w:id="1445466445">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50931848">
      <w:bodyDiv w:val="1"/>
      <w:marLeft w:val="0"/>
      <w:marRight w:val="0"/>
      <w:marTop w:val="0"/>
      <w:marBottom w:val="0"/>
      <w:divBdr>
        <w:top w:val="none" w:sz="0" w:space="0" w:color="auto"/>
        <w:left w:val="none" w:sz="0" w:space="0" w:color="auto"/>
        <w:bottom w:val="none" w:sz="0" w:space="0" w:color="auto"/>
        <w:right w:val="none" w:sz="0" w:space="0" w:color="auto"/>
      </w:divBdr>
    </w:div>
    <w:div w:id="1466393961">
      <w:bodyDiv w:val="1"/>
      <w:marLeft w:val="0"/>
      <w:marRight w:val="0"/>
      <w:marTop w:val="0"/>
      <w:marBottom w:val="0"/>
      <w:divBdr>
        <w:top w:val="none" w:sz="0" w:space="0" w:color="auto"/>
        <w:left w:val="none" w:sz="0" w:space="0" w:color="auto"/>
        <w:bottom w:val="none" w:sz="0" w:space="0" w:color="auto"/>
        <w:right w:val="none" w:sz="0" w:space="0" w:color="auto"/>
      </w:divBdr>
    </w:div>
    <w:div w:id="1509753430">
      <w:bodyDiv w:val="1"/>
      <w:marLeft w:val="0"/>
      <w:marRight w:val="0"/>
      <w:marTop w:val="0"/>
      <w:marBottom w:val="0"/>
      <w:divBdr>
        <w:top w:val="none" w:sz="0" w:space="0" w:color="auto"/>
        <w:left w:val="none" w:sz="0" w:space="0" w:color="auto"/>
        <w:bottom w:val="none" w:sz="0" w:space="0" w:color="auto"/>
        <w:right w:val="none" w:sz="0" w:space="0" w:color="auto"/>
      </w:divBdr>
    </w:div>
    <w:div w:id="1614433205">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12146639">
      <w:bodyDiv w:val="1"/>
      <w:marLeft w:val="0"/>
      <w:marRight w:val="0"/>
      <w:marTop w:val="0"/>
      <w:marBottom w:val="0"/>
      <w:divBdr>
        <w:top w:val="none" w:sz="0" w:space="0" w:color="auto"/>
        <w:left w:val="none" w:sz="0" w:space="0" w:color="auto"/>
        <w:bottom w:val="none" w:sz="0" w:space="0" w:color="auto"/>
        <w:right w:val="none" w:sz="0" w:space="0" w:color="auto"/>
      </w:divBdr>
    </w:div>
    <w:div w:id="1733187740">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26064665">
      <w:bodyDiv w:val="1"/>
      <w:marLeft w:val="0"/>
      <w:marRight w:val="0"/>
      <w:marTop w:val="0"/>
      <w:marBottom w:val="0"/>
      <w:divBdr>
        <w:top w:val="none" w:sz="0" w:space="0" w:color="auto"/>
        <w:left w:val="none" w:sz="0" w:space="0" w:color="auto"/>
        <w:bottom w:val="none" w:sz="0" w:space="0" w:color="auto"/>
        <w:right w:val="none" w:sz="0" w:space="0" w:color="auto"/>
      </w:divBdr>
    </w:div>
    <w:div w:id="193274119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8074855">
      <w:bodyDiv w:val="1"/>
      <w:marLeft w:val="0"/>
      <w:marRight w:val="0"/>
      <w:marTop w:val="0"/>
      <w:marBottom w:val="0"/>
      <w:divBdr>
        <w:top w:val="none" w:sz="0" w:space="0" w:color="auto"/>
        <w:left w:val="none" w:sz="0" w:space="0" w:color="auto"/>
        <w:bottom w:val="none" w:sz="0" w:space="0" w:color="auto"/>
        <w:right w:val="none" w:sz="0" w:space="0" w:color="auto"/>
      </w:divBdr>
    </w:div>
    <w:div w:id="1979218215">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394688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74506166">
      <w:bodyDiv w:val="1"/>
      <w:marLeft w:val="0"/>
      <w:marRight w:val="0"/>
      <w:marTop w:val="0"/>
      <w:marBottom w:val="0"/>
      <w:divBdr>
        <w:top w:val="none" w:sz="0" w:space="0" w:color="auto"/>
        <w:left w:val="none" w:sz="0" w:space="0" w:color="auto"/>
        <w:bottom w:val="none" w:sz="0" w:space="0" w:color="auto"/>
        <w:right w:val="none" w:sz="0" w:space="0" w:color="auto"/>
      </w:divBdr>
    </w:div>
    <w:div w:id="21263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2BED-AA3A-438D-BCB3-CBC8A75E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2128</Words>
  <Characters>11704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6</cp:revision>
  <dcterms:created xsi:type="dcterms:W3CDTF">2024-05-14T17:19:00Z</dcterms:created>
  <dcterms:modified xsi:type="dcterms:W3CDTF">2025-05-06T18:01:00Z</dcterms:modified>
</cp:coreProperties>
</file>