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20968F87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413FD5">
        <w:rPr>
          <w:rFonts w:asciiTheme="minorHAnsi" w:hAnsiTheme="minorHAnsi"/>
          <w:b/>
          <w:color w:val="002060"/>
          <w:sz w:val="40"/>
          <w:szCs w:val="40"/>
        </w:rPr>
        <w:t>2026</w:t>
      </w:r>
    </w:p>
    <w:p w14:paraId="74233C35" w14:textId="1102217A" w:rsidR="0034708B" w:rsidRPr="001E359B" w:rsidRDefault="004519D9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3</w:t>
      </w:r>
      <w:r w:rsidR="0034708B" w:rsidRPr="001E359B">
        <w:rPr>
          <w:rFonts w:asciiTheme="minorHAnsi" w:hAnsiTheme="minorHAnsi"/>
          <w:b/>
          <w:color w:val="002060"/>
        </w:rPr>
        <w:t xml:space="preserve"> NOCHES</w:t>
      </w:r>
    </w:p>
    <w:p w14:paraId="06C9A974" w14:textId="6CEB1FE0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2A3B96">
        <w:rPr>
          <w:rFonts w:asciiTheme="minorHAnsi" w:hAnsiTheme="minorHAnsi"/>
          <w:b/>
          <w:color w:val="002060"/>
          <w:sz w:val="18"/>
          <w:szCs w:val="18"/>
        </w:rPr>
        <w:t>1</w:t>
      </w:r>
      <w:r w:rsidR="00C07A13">
        <w:rPr>
          <w:rFonts w:asciiTheme="minorHAnsi" w:hAnsiTheme="minorHAnsi"/>
          <w:b/>
          <w:color w:val="002060"/>
          <w:sz w:val="18"/>
          <w:szCs w:val="18"/>
        </w:rPr>
        <w:t>5</w:t>
      </w:r>
      <w:r w:rsidR="002A3B96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>DE</w:t>
      </w:r>
      <w:r w:rsidR="001A21D0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C07A13">
        <w:rPr>
          <w:rFonts w:asciiTheme="minorHAnsi" w:hAnsiTheme="minorHAnsi"/>
          <w:b/>
          <w:color w:val="002060"/>
          <w:sz w:val="18"/>
          <w:szCs w:val="18"/>
        </w:rPr>
        <w:t>DICIEMBRE</w:t>
      </w:r>
      <w:r w:rsidR="006C659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FF3A7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4D8A0C4C" w:rsidR="0034708B" w:rsidRPr="00C410DC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Ticket</w:t>
      </w:r>
      <w:r w:rsidR="0088450A" w:rsidRPr="00C410DC">
        <w:rPr>
          <w:rFonts w:asciiTheme="minorHAnsi" w:hAnsiTheme="minorHAnsi" w:cs="Arial"/>
          <w:sz w:val="18"/>
          <w:szCs w:val="18"/>
        </w:rPr>
        <w:t xml:space="preserve"> aéreo Lima / </w:t>
      </w:r>
      <w:proofErr w:type="spellStart"/>
      <w:r w:rsidR="00F06DE1">
        <w:rPr>
          <w:rFonts w:asciiTheme="minorHAnsi" w:hAnsiTheme="minorHAnsi" w:cs="Arial"/>
          <w:sz w:val="18"/>
          <w:szCs w:val="18"/>
        </w:rPr>
        <w:t>Curaçao</w:t>
      </w:r>
      <w:proofErr w:type="spellEnd"/>
      <w:r w:rsidR="001A6F26">
        <w:rPr>
          <w:rFonts w:asciiTheme="minorHAnsi" w:hAnsiTheme="minorHAnsi" w:cs="Arial"/>
          <w:sz w:val="18"/>
          <w:szCs w:val="18"/>
        </w:rPr>
        <w:t xml:space="preserve"> </w:t>
      </w:r>
      <w:r w:rsidR="0088450A" w:rsidRPr="00C410DC">
        <w:rPr>
          <w:rFonts w:asciiTheme="minorHAnsi" w:hAnsiTheme="minorHAnsi" w:cs="Arial"/>
          <w:sz w:val="18"/>
          <w:szCs w:val="18"/>
        </w:rPr>
        <w:t>/ Lima</w:t>
      </w:r>
      <w:r w:rsidR="005624D2" w:rsidRPr="00C410DC">
        <w:rPr>
          <w:rFonts w:asciiTheme="minorHAnsi" w:hAnsiTheme="minorHAnsi" w:cs="Arial"/>
          <w:sz w:val="18"/>
          <w:szCs w:val="18"/>
        </w:rPr>
        <w:t xml:space="preserve"> </w:t>
      </w:r>
    </w:p>
    <w:p w14:paraId="3AF43DEE" w14:textId="77777777" w:rsidR="0034708B" w:rsidRPr="00C410DC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Impuestos aéreos (sujeto a variación)</w:t>
      </w:r>
    </w:p>
    <w:p w14:paraId="46F8B0BF" w14:textId="2E8EBE44" w:rsidR="0034708B" w:rsidRPr="00C410DC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</w:t>
      </w:r>
      <w:r w:rsidR="001A6F26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/ Aeropuerto</w:t>
      </w:r>
    </w:p>
    <w:p w14:paraId="4DA17A29" w14:textId="1E9C5454" w:rsidR="008041B7" w:rsidRPr="00C410DC" w:rsidRDefault="00C07A13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3D61D9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</w:p>
    <w:p w14:paraId="46D84A84" w14:textId="18E624A3" w:rsidR="00CE53CE" w:rsidRPr="00C410DC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Alimentación según hotel</w:t>
      </w:r>
    </w:p>
    <w:p w14:paraId="2708C041" w14:textId="16F422C7" w:rsidR="00B43771" w:rsidRPr="00C410DC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07A13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C07A13"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993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066"/>
        <w:gridCol w:w="546"/>
        <w:gridCol w:w="447"/>
        <w:gridCol w:w="546"/>
        <w:gridCol w:w="447"/>
        <w:gridCol w:w="546"/>
        <w:gridCol w:w="447"/>
        <w:gridCol w:w="499"/>
        <w:gridCol w:w="447"/>
        <w:gridCol w:w="1106"/>
        <w:gridCol w:w="1106"/>
      </w:tblGrid>
      <w:tr w:rsidR="00C07A13" w:rsidRPr="00AF4831" w14:paraId="5BE57041" w14:textId="77777777" w:rsidTr="00C07A13">
        <w:trPr>
          <w:trHeight w:val="199"/>
          <w:jc w:val="center"/>
        </w:trPr>
        <w:tc>
          <w:tcPr>
            <w:tcW w:w="0" w:type="auto"/>
            <w:shd w:val="clear" w:color="auto" w:fill="005E00"/>
            <w:noWrap/>
            <w:vAlign w:val="center"/>
          </w:tcPr>
          <w:p w14:paraId="43958A88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</w:tcPr>
          <w:p w14:paraId="11B99A9F" w14:textId="66C4F14B" w:rsidR="00380D6D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60B432DD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016B4CF2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7D439183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3150A35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C07A13" w:rsidRPr="00AF4831" w14:paraId="32D5D2F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02C43186" w14:textId="6D6E1A4A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3C2CBB2F" w14:textId="479E6CB2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19634386" w14:textId="0EDD6650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0" w:type="auto"/>
            <w:vAlign w:val="bottom"/>
          </w:tcPr>
          <w:p w14:paraId="551E5768" w14:textId="5AB7FF23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  <w:vAlign w:val="bottom"/>
          </w:tcPr>
          <w:p w14:paraId="66C072C1" w14:textId="723E70EB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0" w:type="auto"/>
            <w:vAlign w:val="bottom"/>
          </w:tcPr>
          <w:p w14:paraId="5C0025E4" w14:textId="0097D7F1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7FFF5197" w14:textId="359A3084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0" w:type="auto"/>
            <w:vAlign w:val="bottom"/>
          </w:tcPr>
          <w:p w14:paraId="463C8BC6" w14:textId="0ABE9B29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bottom"/>
          </w:tcPr>
          <w:p w14:paraId="7D168F33" w14:textId="0BE6247F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noWrap/>
            <w:vAlign w:val="bottom"/>
          </w:tcPr>
          <w:p w14:paraId="00EA1B40" w14:textId="468E58E6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vAlign w:val="bottom"/>
          </w:tcPr>
          <w:p w14:paraId="30241070" w14:textId="1F11C0A1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0" w:type="auto"/>
            <w:vAlign w:val="bottom"/>
          </w:tcPr>
          <w:p w14:paraId="72975647" w14:textId="2FD90DCA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C07A13" w:rsidRPr="00AF4831" w14:paraId="724D31B6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4D69E96F" w14:textId="72B48B2D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C899E27" w14:textId="16791CCE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65C33C" w14:textId="25BCFCFC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0" w:type="auto"/>
            <w:vAlign w:val="bottom"/>
          </w:tcPr>
          <w:p w14:paraId="519E6052" w14:textId="2B34CCE6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732D370A" w14:textId="49EEA90C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9E64F8"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68B6CD7D" w14:textId="6A7E73D8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noWrap/>
            <w:vAlign w:val="bottom"/>
          </w:tcPr>
          <w:p w14:paraId="28A5742B" w14:textId="72C7EE79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9E64F8"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556BF7C8" w14:textId="11C8B92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bottom"/>
          </w:tcPr>
          <w:p w14:paraId="0F63E89D" w14:textId="5CAE9637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9E64F8"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14:paraId="6E666112" w14:textId="6A670FDF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vAlign w:val="bottom"/>
          </w:tcPr>
          <w:p w14:paraId="68A6EC5E" w14:textId="62807E56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66C6C3AA" w14:textId="7CDEDD19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07A13" w:rsidRPr="00AF4831" w14:paraId="123A31B6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8B4A6D9" w14:textId="407E77B1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013DAE42" w14:textId="23BCB23F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5571B2D0" w14:textId="7A89D999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0" w:type="auto"/>
            <w:vAlign w:val="bottom"/>
          </w:tcPr>
          <w:p w14:paraId="5127E3DB" w14:textId="2F5D84C4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noWrap/>
            <w:vAlign w:val="bottom"/>
          </w:tcPr>
          <w:p w14:paraId="05E5C98E" w14:textId="70B99ED6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vAlign w:val="bottom"/>
          </w:tcPr>
          <w:p w14:paraId="48E8F841" w14:textId="14AADC6E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noWrap/>
            <w:vAlign w:val="bottom"/>
          </w:tcPr>
          <w:p w14:paraId="5B7206F4" w14:textId="4E976E97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vAlign w:val="bottom"/>
          </w:tcPr>
          <w:p w14:paraId="6752D7C7" w14:textId="4CD7FEA1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vAlign w:val="bottom"/>
          </w:tcPr>
          <w:p w14:paraId="4A872BC4" w14:textId="45C30587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0" w:type="auto"/>
            <w:noWrap/>
            <w:vAlign w:val="bottom"/>
          </w:tcPr>
          <w:p w14:paraId="4081AB96" w14:textId="5C20139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bottom"/>
          </w:tcPr>
          <w:p w14:paraId="49A07761" w14:textId="6D8A5109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0" w:type="auto"/>
            <w:vAlign w:val="bottom"/>
          </w:tcPr>
          <w:p w14:paraId="2C108E92" w14:textId="6E53AD2E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C07A13" w:rsidRPr="00AF4831" w14:paraId="231FFF69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0139273E" w14:textId="4CAD5803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8A32D0D" w14:textId="77777777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703EFB0" w14:textId="600B3DB2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0" w:type="auto"/>
            <w:vAlign w:val="bottom"/>
          </w:tcPr>
          <w:p w14:paraId="4D58EE0F" w14:textId="0FC867B1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noWrap/>
            <w:vAlign w:val="bottom"/>
          </w:tcPr>
          <w:p w14:paraId="6D0F1F78" w14:textId="7D35AD19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0" w:type="auto"/>
            <w:vAlign w:val="bottom"/>
          </w:tcPr>
          <w:p w14:paraId="11FF2F7B" w14:textId="6F313C97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noWrap/>
            <w:vAlign w:val="bottom"/>
          </w:tcPr>
          <w:p w14:paraId="78372FCF" w14:textId="2C73034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0" w:type="auto"/>
            <w:vAlign w:val="bottom"/>
          </w:tcPr>
          <w:p w14:paraId="03F6B176" w14:textId="6C32AFA3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bottom"/>
          </w:tcPr>
          <w:p w14:paraId="22AF44AD" w14:textId="1AE0C08B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9E64F8"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14:paraId="783203B8" w14:textId="5FE86D81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bottom"/>
          </w:tcPr>
          <w:p w14:paraId="31C59CDC" w14:textId="1B27BD51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051F76DF" w14:textId="5E968CCA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07A13" w:rsidRPr="00AF4831" w14:paraId="6283AAFD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BF188F6" w14:textId="19AC2714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  <w:p w14:paraId="1D96340A" w14:textId="77777777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65735C2" w14:textId="163F6902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7AB609F2" w14:textId="5E96F60C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0" w:type="auto"/>
            <w:vAlign w:val="bottom"/>
          </w:tcPr>
          <w:p w14:paraId="21125B3A" w14:textId="5DDF6DD2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noWrap/>
            <w:vAlign w:val="bottom"/>
          </w:tcPr>
          <w:p w14:paraId="34A88B24" w14:textId="093762EC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0" w:type="auto"/>
            <w:vAlign w:val="bottom"/>
          </w:tcPr>
          <w:p w14:paraId="2D8E4B48" w14:textId="5D11FAD6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bottom"/>
          </w:tcPr>
          <w:p w14:paraId="40EEB23B" w14:textId="682F4C5A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46A2B6E5" w14:textId="452C0E7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159FAD0E" w14:textId="54DD6720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</w:tcPr>
          <w:p w14:paraId="20384638" w14:textId="3C02EC1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29EAA272" w14:textId="2F5DF116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0" w:type="auto"/>
            <w:vAlign w:val="bottom"/>
          </w:tcPr>
          <w:p w14:paraId="2966A98F" w14:textId="41F6A6D8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C07A13" w:rsidRPr="00AF4831" w14:paraId="6827679F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5C153AB3" w14:textId="77777777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79D067" w14:textId="77777777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D3CBE0F" w14:textId="546B6C32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9E64F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080CD6E6" w14:textId="7EC0A9C7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noWrap/>
            <w:vAlign w:val="bottom"/>
          </w:tcPr>
          <w:p w14:paraId="3E541998" w14:textId="2F8A61F3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0" w:type="auto"/>
            <w:vAlign w:val="bottom"/>
          </w:tcPr>
          <w:p w14:paraId="3AD410AA" w14:textId="25CB6AAC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noWrap/>
            <w:vAlign w:val="bottom"/>
          </w:tcPr>
          <w:p w14:paraId="3B66B562" w14:textId="7CABB81A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5D4F76F4" w14:textId="3ED362B2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</w:tcPr>
          <w:p w14:paraId="10E8423D" w14:textId="7F3CB30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bookmarkStart w:id="0" w:name="_GoBack"/>
            <w:bookmarkEnd w:id="0"/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noWrap/>
          </w:tcPr>
          <w:p w14:paraId="6E495048" w14:textId="2AA8D842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0D99D8A3" w14:textId="2E6B7BBF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6218B011" w14:textId="6C77089B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C07A13" w:rsidRPr="00AF4831" w14:paraId="6856685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ABF2ABC" w14:textId="38A992AD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0" w:type="auto"/>
            <w:vMerge w:val="restart"/>
            <w:vAlign w:val="center"/>
          </w:tcPr>
          <w:p w14:paraId="22D73E53" w14:textId="6ED7C1C0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367EA954" w14:textId="37030F95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0" w:type="auto"/>
            <w:vAlign w:val="bottom"/>
          </w:tcPr>
          <w:p w14:paraId="7062B80F" w14:textId="54DBF35C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3432D7AE" w14:textId="38177DA0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0" w:type="auto"/>
            <w:vAlign w:val="bottom"/>
          </w:tcPr>
          <w:p w14:paraId="58311C13" w14:textId="11B3178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noWrap/>
            <w:vAlign w:val="bottom"/>
          </w:tcPr>
          <w:p w14:paraId="1D88F1B9" w14:textId="1694B1A0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0" w:type="auto"/>
            <w:vAlign w:val="bottom"/>
          </w:tcPr>
          <w:p w14:paraId="4C52C5B2" w14:textId="7AD868DF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vAlign w:val="bottom"/>
          </w:tcPr>
          <w:p w14:paraId="2EFFB5C6" w14:textId="2E0A27CD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0" w:type="auto"/>
            <w:noWrap/>
            <w:vAlign w:val="bottom"/>
          </w:tcPr>
          <w:p w14:paraId="29AE12EF" w14:textId="2B9F42CD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161934AB" w14:textId="4E44D8A5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0" w:type="auto"/>
            <w:vAlign w:val="bottom"/>
          </w:tcPr>
          <w:p w14:paraId="60062F6E" w14:textId="42380E8E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C07A13" w:rsidRPr="00AF4831" w14:paraId="45FA9BF1" w14:textId="77777777" w:rsidTr="00C07A13">
        <w:trPr>
          <w:trHeight w:val="202"/>
          <w:jc w:val="center"/>
        </w:trPr>
        <w:tc>
          <w:tcPr>
            <w:tcW w:w="0" w:type="auto"/>
            <w:vMerge/>
            <w:vAlign w:val="center"/>
          </w:tcPr>
          <w:p w14:paraId="55B417C8" w14:textId="77777777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014864" w14:textId="77777777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1432461" w14:textId="01FC1AA5" w:rsidR="00C07A13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vAlign w:val="bottom"/>
          </w:tcPr>
          <w:p w14:paraId="1A86B1DE" w14:textId="1B2DF03A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noWrap/>
            <w:vAlign w:val="bottom"/>
          </w:tcPr>
          <w:p w14:paraId="47D78769" w14:textId="1C589AF9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9E64F8"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27813C56" w14:textId="237E78C1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14:paraId="3272AFBF" w14:textId="6CF9BF6E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0" w:type="auto"/>
            <w:vAlign w:val="bottom"/>
          </w:tcPr>
          <w:p w14:paraId="5AF2B458" w14:textId="44266FCD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bottom"/>
          </w:tcPr>
          <w:p w14:paraId="01903E76" w14:textId="7EAE19D7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9E64F8"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bottom"/>
          </w:tcPr>
          <w:p w14:paraId="74CCFBBD" w14:textId="29D1A527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76E27B31" w14:textId="7B93248A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center"/>
          </w:tcPr>
          <w:p w14:paraId="699CF89D" w14:textId="56EDC2DC" w:rsidR="00C07A13" w:rsidRPr="00605224" w:rsidRDefault="00C07A13" w:rsidP="00C07A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522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351FD070" w14:textId="3E80C543" w:rsidR="000D5817" w:rsidRDefault="000D5817" w:rsidP="00AC4EDD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  <w:r w:rsidR="002F7F82">
        <w:rPr>
          <w:rFonts w:asciiTheme="minorHAnsi" w:hAnsiTheme="minorHAnsi" w:cstheme="minorHAnsi"/>
          <w:b/>
          <w:sz w:val="20"/>
          <w:szCs w:val="20"/>
        </w:rPr>
        <w:t xml:space="preserve"> con tarifa dinámica. </w:t>
      </w:r>
    </w:p>
    <w:p w14:paraId="24807770" w14:textId="2AE8400F" w:rsidR="004D1926" w:rsidRDefault="004D1926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E26066" w14:textId="77777777" w:rsidR="00B3521D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B98F628" w14:textId="77777777" w:rsidR="00B3521D" w:rsidRPr="00D4028A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0F339244" w14:textId="4FCA4F88" w:rsidR="002C6A1C" w:rsidRDefault="00B3521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49E69ACF" w14:textId="3FBC7A4F" w:rsidR="00804EEB" w:rsidRDefault="00380D6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80D6D">
        <w:rPr>
          <w:rFonts w:asciiTheme="minorHAnsi" w:hAnsiTheme="minorHAnsi" w:cstheme="minorHAnsi"/>
          <w:b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8103035" w14:textId="77777777" w:rsidR="00413FD5" w:rsidRDefault="00413FD5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825CED" w14:textId="77777777" w:rsidR="00804EEB" w:rsidRPr="00D62A57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2533E49D" w14:textId="6C54A94E" w:rsidR="00804EEB" w:rsidRPr="00FC574F" w:rsidRDefault="00804EEB" w:rsidP="00804EE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Reservas en Clase “L” </w:t>
      </w:r>
    </w:p>
    <w:p w14:paraId="09789015" w14:textId="172A66D8" w:rsidR="00804EEB" w:rsidRPr="00521FE3" w:rsidRDefault="00804EEB" w:rsidP="00804EEB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Y </w:t>
      </w: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7B926B41" w14:textId="5442EF02" w:rsidR="00804EEB" w:rsidRPr="00521FE3" w:rsidRDefault="00804EEB" w:rsidP="00804EEB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3B299F5D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D38B46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3C92EA20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6B2CA477" w14:textId="77777777" w:rsidR="00804EEB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48845" w14:textId="77777777" w:rsidR="00EA29EF" w:rsidRDefault="00EA29EF" w:rsidP="008341EF">
      <w:r>
        <w:separator/>
      </w:r>
    </w:p>
  </w:endnote>
  <w:endnote w:type="continuationSeparator" w:id="0">
    <w:p w14:paraId="7C3BBA2E" w14:textId="77777777" w:rsidR="00EA29EF" w:rsidRDefault="00EA29E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EAEC" w14:textId="77777777" w:rsidR="00F810CB" w:rsidRPr="00E003EC" w:rsidRDefault="00F810CB" w:rsidP="00E003EC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E003EC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39EF0D24" w14:textId="77777777" w:rsidR="00F810CB" w:rsidRPr="00E003EC" w:rsidRDefault="00F810CB" w:rsidP="00E003EC">
    <w:pPr>
      <w:pStyle w:val="Piedepgina"/>
      <w:jc w:val="center"/>
    </w:pPr>
    <w:r w:rsidRPr="00E003EC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8B28C" w14:textId="77777777" w:rsidR="00EA29EF" w:rsidRDefault="00EA29EF" w:rsidP="008341EF">
      <w:r>
        <w:separator/>
      </w:r>
    </w:p>
  </w:footnote>
  <w:footnote w:type="continuationSeparator" w:id="0">
    <w:p w14:paraId="2158995F" w14:textId="77777777" w:rsidR="00EA29EF" w:rsidRDefault="00EA29E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80D6D"/>
    <w:rsid w:val="00381C8E"/>
    <w:rsid w:val="00385682"/>
    <w:rsid w:val="00385AB8"/>
    <w:rsid w:val="003900F0"/>
    <w:rsid w:val="003931A0"/>
    <w:rsid w:val="00395379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5224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E64F8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F12DF"/>
    <w:rsid w:val="00AF19C1"/>
    <w:rsid w:val="00AF67B9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3771"/>
    <w:rsid w:val="00B445CE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29EF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341F-0C09-4E17-A34C-33582BBA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2025-12-04T23:10:00Z</dcterms:created>
  <dcterms:modified xsi:type="dcterms:W3CDTF">2025-12-05T14:59:00Z</dcterms:modified>
</cp:coreProperties>
</file>