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990E" w14:textId="1DC4F5DD" w:rsidR="008B5B8D" w:rsidRPr="00002E5D" w:rsidRDefault="008B5B8D" w:rsidP="008B5B8D">
      <w:pPr>
        <w:jc w:val="center"/>
        <w:rPr>
          <w:rFonts w:asciiTheme="minorHAnsi" w:hAnsiTheme="minorHAnsi" w:cstheme="minorHAnsi"/>
          <w:b/>
          <w:color w:val="002060"/>
          <w:sz w:val="44"/>
          <w:szCs w:val="44"/>
        </w:rPr>
      </w:pPr>
      <w:r w:rsidRPr="00002E5D">
        <w:rPr>
          <w:rFonts w:asciiTheme="minorHAnsi" w:hAnsiTheme="minorHAnsi" w:cstheme="minorHAnsi"/>
          <w:b/>
          <w:color w:val="002060"/>
          <w:sz w:val="44"/>
          <w:szCs w:val="44"/>
        </w:rPr>
        <w:t>SOLO SERVICIOS</w:t>
      </w:r>
      <w:r w:rsidR="00944906">
        <w:rPr>
          <w:rFonts w:asciiTheme="minorHAnsi" w:hAnsiTheme="minorHAnsi" w:cstheme="minorHAnsi"/>
          <w:b/>
          <w:color w:val="002060"/>
          <w:sz w:val="44"/>
          <w:szCs w:val="44"/>
        </w:rPr>
        <w:t xml:space="preserve"> </w:t>
      </w:r>
    </w:p>
    <w:p w14:paraId="4B705A5E" w14:textId="0340A496" w:rsidR="008B5B8D" w:rsidRPr="00002E5D" w:rsidRDefault="000C0EB6" w:rsidP="008B5B8D">
      <w:pPr>
        <w:jc w:val="center"/>
        <w:rPr>
          <w:rFonts w:asciiTheme="minorHAnsi" w:hAnsiTheme="minorHAnsi" w:cstheme="minorHAnsi"/>
          <w:b/>
          <w:color w:val="002060"/>
          <w:sz w:val="44"/>
          <w:szCs w:val="44"/>
        </w:rPr>
      </w:pPr>
      <w:r>
        <w:rPr>
          <w:rFonts w:asciiTheme="minorHAnsi" w:hAnsiTheme="minorHAnsi" w:cstheme="minorHAnsi"/>
          <w:b/>
          <w:color w:val="002060"/>
          <w:sz w:val="44"/>
          <w:szCs w:val="44"/>
        </w:rPr>
        <w:t>JUAN DOLIO</w:t>
      </w:r>
    </w:p>
    <w:p w14:paraId="3047AF67" w14:textId="126A65EF" w:rsidR="008B5B8D" w:rsidRPr="00002E5D" w:rsidRDefault="007C5050" w:rsidP="008B5B8D">
      <w:pPr>
        <w:jc w:val="center"/>
        <w:rPr>
          <w:rFonts w:asciiTheme="minorHAnsi" w:hAnsiTheme="minorHAnsi" w:cstheme="minorHAnsi"/>
          <w:b/>
          <w:color w:val="002060"/>
          <w:sz w:val="28"/>
          <w:szCs w:val="28"/>
        </w:rPr>
      </w:pPr>
      <w:bookmarkStart w:id="0" w:name="_Hlk145676346"/>
      <w:r>
        <w:rPr>
          <w:rFonts w:asciiTheme="minorHAnsi" w:hAnsiTheme="minorHAnsi" w:cstheme="minorHAnsi"/>
          <w:b/>
          <w:color w:val="002060"/>
          <w:sz w:val="28"/>
          <w:szCs w:val="28"/>
        </w:rPr>
        <w:t>5</w:t>
      </w:r>
      <w:r w:rsidR="008B5B8D" w:rsidRPr="00002E5D">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4</w:t>
      </w:r>
      <w:r w:rsidR="008B5B8D" w:rsidRPr="00002E5D">
        <w:rPr>
          <w:rFonts w:asciiTheme="minorHAnsi" w:hAnsiTheme="minorHAnsi" w:cstheme="minorHAnsi"/>
          <w:b/>
          <w:color w:val="002060"/>
          <w:sz w:val="28"/>
          <w:szCs w:val="28"/>
        </w:rPr>
        <w:t xml:space="preserve"> NOCHES</w:t>
      </w:r>
    </w:p>
    <w:p w14:paraId="0ABD5806" w14:textId="149607DD" w:rsidR="008B5B8D" w:rsidRPr="00002E5D" w:rsidRDefault="008B5B8D" w:rsidP="008B5B8D">
      <w:pPr>
        <w:jc w:val="center"/>
        <w:rPr>
          <w:rFonts w:asciiTheme="minorHAnsi" w:hAnsiTheme="minorHAnsi" w:cstheme="minorHAnsi"/>
          <w:b/>
          <w:color w:val="002060"/>
          <w:sz w:val="18"/>
          <w:szCs w:val="18"/>
        </w:rPr>
      </w:pPr>
      <w:r w:rsidRPr="00002E5D">
        <w:rPr>
          <w:rFonts w:asciiTheme="minorHAnsi" w:hAnsiTheme="minorHAnsi" w:cstheme="minorHAnsi"/>
          <w:b/>
          <w:color w:val="002060"/>
          <w:sz w:val="18"/>
          <w:szCs w:val="18"/>
        </w:rPr>
        <w:t xml:space="preserve">RESERVAR HASTA EL </w:t>
      </w:r>
      <w:r w:rsidR="00DF508B">
        <w:rPr>
          <w:rFonts w:asciiTheme="minorHAnsi" w:hAnsiTheme="minorHAnsi" w:cstheme="minorHAnsi"/>
          <w:b/>
          <w:color w:val="002060"/>
          <w:sz w:val="18"/>
          <w:szCs w:val="18"/>
        </w:rPr>
        <w:t>3</w:t>
      </w:r>
      <w:r w:rsidR="003115C2">
        <w:rPr>
          <w:rFonts w:asciiTheme="minorHAnsi" w:hAnsiTheme="minorHAnsi" w:cstheme="minorHAnsi"/>
          <w:b/>
          <w:color w:val="002060"/>
          <w:sz w:val="18"/>
          <w:szCs w:val="18"/>
        </w:rPr>
        <w:t>1</w:t>
      </w:r>
      <w:r w:rsidRPr="00002E5D">
        <w:rPr>
          <w:rFonts w:asciiTheme="minorHAnsi" w:hAnsiTheme="minorHAnsi" w:cstheme="minorHAnsi"/>
          <w:b/>
          <w:color w:val="002060"/>
          <w:sz w:val="18"/>
          <w:szCs w:val="18"/>
        </w:rPr>
        <w:t xml:space="preserve"> DE </w:t>
      </w:r>
      <w:r w:rsidR="003115C2">
        <w:rPr>
          <w:rFonts w:asciiTheme="minorHAnsi" w:hAnsiTheme="minorHAnsi" w:cstheme="minorHAnsi"/>
          <w:b/>
          <w:color w:val="002060"/>
          <w:sz w:val="18"/>
          <w:szCs w:val="18"/>
        </w:rPr>
        <w:t>MAYO</w:t>
      </w:r>
      <w:r w:rsidR="00B3347B">
        <w:rPr>
          <w:rFonts w:asciiTheme="minorHAnsi" w:hAnsiTheme="minorHAnsi" w:cstheme="minorHAnsi"/>
          <w:b/>
          <w:color w:val="002060"/>
          <w:sz w:val="18"/>
          <w:szCs w:val="18"/>
        </w:rPr>
        <w:t xml:space="preserve"> </w:t>
      </w:r>
      <w:r w:rsidRPr="00002E5D">
        <w:rPr>
          <w:rFonts w:asciiTheme="minorHAnsi" w:hAnsiTheme="minorHAnsi" w:cstheme="minorHAnsi"/>
          <w:b/>
          <w:color w:val="002060"/>
          <w:sz w:val="18"/>
          <w:szCs w:val="18"/>
        </w:rPr>
        <w:t>2</w:t>
      </w:r>
      <w:r w:rsidR="00B3347B">
        <w:rPr>
          <w:rFonts w:asciiTheme="minorHAnsi" w:hAnsiTheme="minorHAnsi" w:cstheme="minorHAnsi"/>
          <w:b/>
          <w:color w:val="002060"/>
          <w:sz w:val="18"/>
          <w:szCs w:val="18"/>
        </w:rPr>
        <w:t>5</w:t>
      </w:r>
      <w:r w:rsidRPr="00002E5D">
        <w:rPr>
          <w:rFonts w:asciiTheme="minorHAnsi" w:hAnsiTheme="minorHAnsi" w:cstheme="minorHAnsi"/>
          <w:b/>
          <w:color w:val="002060"/>
          <w:sz w:val="18"/>
          <w:szCs w:val="18"/>
        </w:rPr>
        <w:t>´</w:t>
      </w:r>
    </w:p>
    <w:p w14:paraId="7C6143D4" w14:textId="11E8C387" w:rsidR="008B5B8D" w:rsidRPr="00002E5D" w:rsidRDefault="008B5B8D" w:rsidP="008B5B8D">
      <w:pPr>
        <w:rPr>
          <w:rFonts w:asciiTheme="minorHAnsi" w:hAnsiTheme="minorHAnsi" w:cstheme="minorHAnsi"/>
          <w:b/>
          <w:color w:val="002060"/>
          <w:sz w:val="18"/>
          <w:szCs w:val="18"/>
        </w:rPr>
      </w:pPr>
    </w:p>
    <w:p w14:paraId="1CE6A79D" w14:textId="77777777"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Traslado Aeropuerto / Hotel / Aeropuerto en regular</w:t>
      </w:r>
    </w:p>
    <w:p w14:paraId="6653D89E" w14:textId="45383969" w:rsidR="00DB173B" w:rsidRPr="00DB173B" w:rsidRDefault="007C5050" w:rsidP="008B5B8D">
      <w:pPr>
        <w:numPr>
          <w:ilvl w:val="0"/>
          <w:numId w:val="44"/>
        </w:numPr>
        <w:rPr>
          <w:rFonts w:asciiTheme="minorHAnsi" w:hAnsiTheme="minorHAnsi" w:cstheme="minorHAnsi"/>
          <w:sz w:val="20"/>
          <w:szCs w:val="20"/>
        </w:rPr>
      </w:pPr>
      <w:r>
        <w:rPr>
          <w:rFonts w:asciiTheme="minorHAnsi" w:hAnsiTheme="minorHAnsi" w:cstheme="minorHAnsi"/>
          <w:color w:val="000000"/>
          <w:sz w:val="20"/>
          <w:szCs w:val="20"/>
          <w:lang w:val="es-PE" w:eastAsia="es-PE"/>
        </w:rPr>
        <w:t>4</w:t>
      </w:r>
      <w:r w:rsidR="008B5B8D" w:rsidRPr="00002E5D">
        <w:rPr>
          <w:rFonts w:asciiTheme="minorHAnsi" w:hAnsiTheme="minorHAnsi" w:cstheme="minorHAnsi"/>
          <w:color w:val="000000"/>
          <w:sz w:val="20"/>
          <w:szCs w:val="20"/>
          <w:lang w:val="es-PE" w:eastAsia="es-PE"/>
        </w:rPr>
        <w:t xml:space="preserve"> noches de Alojamiento</w:t>
      </w:r>
    </w:p>
    <w:p w14:paraId="57B8E5CF" w14:textId="625B5EE1" w:rsidR="008B5B8D" w:rsidRPr="009173AE"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Sistema Todo Incluido</w:t>
      </w:r>
    </w:p>
    <w:p w14:paraId="0A6BF512"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Check-In privado</w:t>
      </w:r>
    </w:p>
    <w:p w14:paraId="6AA55EEC"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Cocktail de bienvenida</w:t>
      </w:r>
    </w:p>
    <w:p w14:paraId="65376417"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1 upgrade gratis (sujeto a disponibilidad)</w:t>
      </w:r>
    </w:p>
    <w:p w14:paraId="1907B6D3"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1 Cena grupal en nuestro restaurant Buffet en horario de 06:30 PM</w:t>
      </w:r>
    </w:p>
    <w:p w14:paraId="57FD88C7"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20% de descuento en servicios del SPA</w:t>
      </w:r>
    </w:p>
    <w:p w14:paraId="3475291D"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Competencias en equipo en la playa con los “Amigos Chocolate” (olimpiadas deportivas, bailes)</w:t>
      </w:r>
    </w:p>
    <w:p w14:paraId="0DB709D1"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Horario especial en la disco (09:00 PM – 11:00 PM)</w:t>
      </w:r>
    </w:p>
    <w:p w14:paraId="420046F4" w14:textId="77777777" w:rsidR="009173AE" w:rsidRPr="009173AE" w:rsidRDefault="009173AE" w:rsidP="009173AE">
      <w:pPr>
        <w:pStyle w:val="Prrafodelista"/>
        <w:numPr>
          <w:ilvl w:val="0"/>
          <w:numId w:val="44"/>
        </w:numPr>
        <w:rPr>
          <w:rFonts w:asciiTheme="minorHAnsi" w:hAnsiTheme="minorHAnsi"/>
          <w:bCs/>
          <w:sz w:val="20"/>
          <w:szCs w:val="20"/>
        </w:rPr>
      </w:pPr>
      <w:r w:rsidRPr="009173AE">
        <w:rPr>
          <w:rFonts w:asciiTheme="minorHAnsi" w:hAnsiTheme="minorHAnsi"/>
          <w:bCs/>
          <w:sz w:val="20"/>
          <w:szCs w:val="20"/>
        </w:rPr>
        <w:t>Fiesta de Espuma</w:t>
      </w:r>
    </w:p>
    <w:p w14:paraId="24347CF4" w14:textId="7CD6204F" w:rsidR="009173AE" w:rsidRPr="009173AE" w:rsidRDefault="009173AE" w:rsidP="008B5B8D">
      <w:pPr>
        <w:numPr>
          <w:ilvl w:val="0"/>
          <w:numId w:val="44"/>
        </w:numPr>
        <w:rPr>
          <w:rFonts w:asciiTheme="minorHAnsi" w:hAnsiTheme="minorHAnsi" w:cstheme="minorHAnsi"/>
          <w:b/>
          <w:bCs/>
          <w:sz w:val="20"/>
          <w:szCs w:val="20"/>
        </w:rPr>
      </w:pPr>
      <w:r w:rsidRPr="009173AE">
        <w:rPr>
          <w:rFonts w:asciiTheme="minorHAnsi" w:hAnsiTheme="minorHAnsi" w:cstheme="minorHAnsi"/>
          <w:b/>
          <w:bCs/>
          <w:sz w:val="20"/>
          <w:szCs w:val="20"/>
        </w:rPr>
        <w:t>Isla Saona</w:t>
      </w:r>
    </w:p>
    <w:p w14:paraId="3C491F4B" w14:textId="7E6BAF38" w:rsidR="008B5B8D" w:rsidRPr="0062248B"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Tarjeta de asistencia</w:t>
      </w:r>
    </w:p>
    <w:p w14:paraId="5C42500B" w14:textId="77777777" w:rsidR="008B5B8D" w:rsidRDefault="008B5B8D" w:rsidP="008B5B8D">
      <w:pPr>
        <w:jc w:val="center"/>
        <w:rPr>
          <w:rFonts w:asciiTheme="minorHAnsi" w:hAnsiTheme="minorHAnsi" w:cstheme="minorHAnsi"/>
          <w:sz w:val="18"/>
          <w:szCs w:val="18"/>
        </w:rPr>
      </w:pPr>
      <w:r w:rsidRPr="00002E5D">
        <w:rPr>
          <w:rFonts w:asciiTheme="minorHAnsi" w:hAnsiTheme="minorHAnsi" w:cstheme="minorHAnsi"/>
          <w:sz w:val="18"/>
          <w:szCs w:val="18"/>
        </w:rPr>
        <w:t>SIN AEREO</w:t>
      </w:r>
    </w:p>
    <w:p w14:paraId="6C28AE58" w14:textId="4BACDB8A" w:rsidR="009173AE" w:rsidRPr="00002E5D" w:rsidRDefault="009173AE" w:rsidP="009173AE">
      <w:pPr>
        <w:rPr>
          <w:rFonts w:asciiTheme="minorHAnsi" w:hAnsiTheme="minorHAnsi" w:cstheme="minorHAnsi"/>
          <w:sz w:val="18"/>
          <w:szCs w:val="18"/>
        </w:rPr>
      </w:pPr>
      <w:r>
        <w:rPr>
          <w:rFonts w:asciiTheme="minorHAnsi" w:hAnsiTheme="minorHAnsi" w:cstheme="minorHAnsi"/>
          <w:sz w:val="18"/>
          <w:szCs w:val="18"/>
        </w:rPr>
        <w:t xml:space="preserve">1 pax liberado por cada 10 pagados, el 11vo y 22vo son liberados. Max 2 liberados, cotizado en base a 22 pax. </w:t>
      </w:r>
    </w:p>
    <w:tbl>
      <w:tblPr>
        <w:tblW w:w="425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14"/>
        <w:gridCol w:w="1133"/>
        <w:gridCol w:w="1046"/>
        <w:gridCol w:w="1161"/>
        <w:gridCol w:w="1157"/>
      </w:tblGrid>
      <w:tr w:rsidR="009173AE" w:rsidRPr="00002E5D" w14:paraId="2F19534D" w14:textId="77777777" w:rsidTr="009173AE">
        <w:trPr>
          <w:trHeight w:val="172"/>
          <w:jc w:val="center"/>
        </w:trPr>
        <w:tc>
          <w:tcPr>
            <w:tcW w:w="204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705A0FE" w14:textId="77777777" w:rsidR="009173AE" w:rsidRPr="00002E5D" w:rsidRDefault="009173AE">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HOTELES</w:t>
            </w:r>
          </w:p>
        </w:tc>
        <w:tc>
          <w:tcPr>
            <w:tcW w:w="744"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A50D916" w14:textId="77777777" w:rsidR="009173AE" w:rsidRPr="00002E5D" w:rsidRDefault="009173AE">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DBL</w:t>
            </w:r>
          </w:p>
        </w:tc>
        <w:tc>
          <w:tcPr>
            <w:tcW w:w="68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35D6FE7" w14:textId="77777777" w:rsidR="009173AE" w:rsidRPr="00002E5D" w:rsidRDefault="009173AE">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TPL</w:t>
            </w:r>
          </w:p>
        </w:tc>
        <w:tc>
          <w:tcPr>
            <w:tcW w:w="1523"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7FD1CFAE" w14:textId="77777777" w:rsidR="009173AE" w:rsidRPr="00002E5D" w:rsidRDefault="009173AE">
            <w:pPr>
              <w:spacing w:line="276" w:lineRule="auto"/>
              <w:jc w:val="center"/>
              <w:rPr>
                <w:rFonts w:asciiTheme="minorHAnsi" w:hAnsiTheme="minorHAnsi" w:cstheme="minorHAnsi"/>
                <w:color w:val="000000"/>
                <w:sz w:val="20"/>
                <w:szCs w:val="20"/>
              </w:rPr>
            </w:pPr>
            <w:r w:rsidRPr="00002E5D">
              <w:rPr>
                <w:rFonts w:asciiTheme="minorHAnsi" w:hAnsiTheme="minorHAnsi" w:cstheme="minorHAnsi"/>
                <w:b/>
                <w:bCs/>
                <w:color w:val="FFFFFF"/>
                <w:sz w:val="20"/>
                <w:szCs w:val="20"/>
                <w:lang w:val="es-PE" w:eastAsia="es-PE"/>
              </w:rPr>
              <w:t>PARA VIAJAR</w:t>
            </w:r>
          </w:p>
        </w:tc>
      </w:tr>
      <w:tr w:rsidR="009173AE" w14:paraId="07598CD2" w14:textId="77777777" w:rsidTr="009173AE">
        <w:trPr>
          <w:trHeight w:val="70"/>
          <w:jc w:val="center"/>
        </w:trPr>
        <w:tc>
          <w:tcPr>
            <w:tcW w:w="2046" w:type="pct"/>
            <w:vMerge w:val="restart"/>
            <w:tcBorders>
              <w:left w:val="single" w:sz="4" w:space="0" w:color="006600"/>
              <w:right w:val="single" w:sz="4" w:space="0" w:color="006600"/>
            </w:tcBorders>
            <w:vAlign w:val="center"/>
          </w:tcPr>
          <w:p w14:paraId="4EF001AF" w14:textId="5AE47E6F" w:rsidR="009173AE" w:rsidRPr="00DB173B" w:rsidRDefault="009173AE" w:rsidP="009173AE">
            <w:pPr>
              <w:spacing w:line="276" w:lineRule="auto"/>
              <w:jc w:val="center"/>
              <w:rPr>
                <w:rFonts w:ascii="Calibri" w:hAnsi="Calibri" w:cs="Calibri"/>
                <w:color w:val="000000"/>
                <w:sz w:val="20"/>
                <w:szCs w:val="20"/>
                <w:lang w:val="en-US"/>
              </w:rPr>
            </w:pPr>
            <w:r w:rsidRPr="000C0EB6">
              <w:rPr>
                <w:rFonts w:ascii="Calibri" w:hAnsi="Calibri" w:cs="Calibri"/>
                <w:color w:val="000000"/>
                <w:sz w:val="20"/>
                <w:szCs w:val="20"/>
                <w:lang w:val="en-US"/>
              </w:rPr>
              <w:t>Coral Costa Caribe Beach Resort</w:t>
            </w: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4F6957DC" w14:textId="2AABFEBF"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525</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5001A3CC" w14:textId="122D0618"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515</w:t>
            </w:r>
          </w:p>
        </w:tc>
        <w:tc>
          <w:tcPr>
            <w:tcW w:w="763" w:type="pct"/>
            <w:tcBorders>
              <w:top w:val="single" w:sz="4" w:space="0" w:color="006600"/>
              <w:left w:val="single" w:sz="4" w:space="0" w:color="006600"/>
              <w:bottom w:val="single" w:sz="4" w:space="0" w:color="006600"/>
              <w:right w:val="single" w:sz="4" w:space="0" w:color="006600"/>
            </w:tcBorders>
            <w:vAlign w:val="center"/>
          </w:tcPr>
          <w:p w14:paraId="0A3ADA89" w14:textId="58F4C9C6"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01/07/2025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0EDE75CA" w14:textId="41ED83CD"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31/08/2025</w:t>
            </w:r>
          </w:p>
        </w:tc>
      </w:tr>
      <w:tr w:rsidR="009173AE" w14:paraId="7AE71F01" w14:textId="77777777" w:rsidTr="009173AE">
        <w:trPr>
          <w:trHeight w:val="70"/>
          <w:jc w:val="center"/>
        </w:trPr>
        <w:tc>
          <w:tcPr>
            <w:tcW w:w="2046" w:type="pct"/>
            <w:vMerge/>
            <w:tcBorders>
              <w:left w:val="single" w:sz="4" w:space="0" w:color="006600"/>
              <w:right w:val="single" w:sz="4" w:space="0" w:color="006600"/>
            </w:tcBorders>
            <w:vAlign w:val="center"/>
          </w:tcPr>
          <w:p w14:paraId="32035990" w14:textId="2D89A43F" w:rsidR="009173AE" w:rsidRPr="00DB173B" w:rsidRDefault="009173AE" w:rsidP="009173AE">
            <w:pPr>
              <w:spacing w:line="276" w:lineRule="auto"/>
              <w:jc w:val="center"/>
              <w:rPr>
                <w:rFonts w:ascii="Calibri" w:hAnsi="Calibri" w:cs="Calibri"/>
                <w:color w:val="000000"/>
                <w:sz w:val="20"/>
                <w:szCs w:val="20"/>
                <w:lang w:val="en-US"/>
              </w:rPr>
            </w:pP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6E4C0268" w14:textId="1DB2D0FF" w:rsidR="009173AE" w:rsidRPr="000C0EB6" w:rsidRDefault="009173AE" w:rsidP="009173AE">
            <w:pPr>
              <w:spacing w:line="276" w:lineRule="auto"/>
              <w:jc w:val="center"/>
              <w:rPr>
                <w:rFonts w:ascii="Calibri" w:hAnsi="Calibri" w:cs="Calibri"/>
                <w:b/>
                <w:bCs/>
                <w:color w:val="000000"/>
                <w:sz w:val="20"/>
                <w:szCs w:val="20"/>
              </w:rPr>
            </w:pPr>
            <w:r>
              <w:rPr>
                <w:rFonts w:ascii="Calibri" w:hAnsi="Calibri" w:cs="Calibri"/>
                <w:color w:val="000000"/>
                <w:sz w:val="20"/>
                <w:szCs w:val="20"/>
              </w:rPr>
              <w:t>505</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67E5C7C6" w14:textId="5BA1B8B5"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495</w:t>
            </w:r>
          </w:p>
        </w:tc>
        <w:tc>
          <w:tcPr>
            <w:tcW w:w="763" w:type="pct"/>
            <w:tcBorders>
              <w:top w:val="single" w:sz="4" w:space="0" w:color="006600"/>
              <w:left w:val="single" w:sz="4" w:space="0" w:color="006600"/>
              <w:bottom w:val="single" w:sz="4" w:space="0" w:color="006600"/>
              <w:right w:val="single" w:sz="4" w:space="0" w:color="006600"/>
            </w:tcBorders>
            <w:vAlign w:val="center"/>
          </w:tcPr>
          <w:p w14:paraId="602A6679" w14:textId="11B5FA2C"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01/09/2025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55AA21FF" w14:textId="1728D8DC"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9173AE" w14:paraId="4288C90B" w14:textId="77777777" w:rsidTr="009173AE">
        <w:trPr>
          <w:trHeight w:val="70"/>
          <w:jc w:val="center"/>
        </w:trPr>
        <w:tc>
          <w:tcPr>
            <w:tcW w:w="2046" w:type="pct"/>
            <w:vMerge/>
            <w:tcBorders>
              <w:left w:val="single" w:sz="4" w:space="0" w:color="006600"/>
              <w:right w:val="single" w:sz="4" w:space="0" w:color="006600"/>
            </w:tcBorders>
            <w:vAlign w:val="center"/>
          </w:tcPr>
          <w:p w14:paraId="0F9D74BC" w14:textId="146ED849" w:rsidR="009173AE" w:rsidRPr="00DB173B" w:rsidRDefault="009173AE" w:rsidP="009173AE">
            <w:pPr>
              <w:spacing w:line="276" w:lineRule="auto"/>
              <w:jc w:val="center"/>
              <w:rPr>
                <w:rFonts w:ascii="Calibri" w:hAnsi="Calibri" w:cs="Calibri"/>
                <w:color w:val="000000"/>
                <w:sz w:val="20"/>
                <w:szCs w:val="20"/>
                <w:lang w:val="en-US"/>
              </w:rPr>
            </w:pP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58A741A5" w14:textId="5ED220D6" w:rsidR="009173AE" w:rsidRPr="000C0EB6" w:rsidRDefault="009173AE" w:rsidP="009173AE">
            <w:pPr>
              <w:spacing w:line="276" w:lineRule="auto"/>
              <w:jc w:val="center"/>
              <w:rPr>
                <w:rFonts w:ascii="Calibri" w:hAnsi="Calibri" w:cs="Calibri"/>
                <w:b/>
                <w:bCs/>
                <w:color w:val="000000"/>
                <w:sz w:val="20"/>
                <w:szCs w:val="20"/>
              </w:rPr>
            </w:pPr>
            <w:r>
              <w:rPr>
                <w:rFonts w:ascii="Calibri" w:hAnsi="Calibri" w:cs="Calibri"/>
                <w:color w:val="000000"/>
                <w:sz w:val="20"/>
                <w:szCs w:val="20"/>
              </w:rPr>
              <w:t>519</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20B01D4E" w14:textId="0B334F0F"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509</w:t>
            </w:r>
          </w:p>
        </w:tc>
        <w:tc>
          <w:tcPr>
            <w:tcW w:w="763" w:type="pct"/>
            <w:tcBorders>
              <w:top w:val="single" w:sz="4" w:space="0" w:color="006600"/>
              <w:left w:val="single" w:sz="4" w:space="0" w:color="006600"/>
              <w:bottom w:val="single" w:sz="4" w:space="0" w:color="006600"/>
              <w:right w:val="single" w:sz="4" w:space="0" w:color="006600"/>
            </w:tcBorders>
            <w:vAlign w:val="center"/>
          </w:tcPr>
          <w:p w14:paraId="55630839" w14:textId="7D118744"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01/11/2025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533F6815" w14:textId="3FC5697B"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23/12/2025</w:t>
            </w:r>
          </w:p>
        </w:tc>
      </w:tr>
    </w:tbl>
    <w:p w14:paraId="2EF9B5F2" w14:textId="1826243B" w:rsidR="008B5B8D" w:rsidRDefault="0087217D" w:rsidP="0087217D">
      <w:pPr>
        <w:jc w:val="center"/>
        <w:rPr>
          <w:rFonts w:asciiTheme="minorHAnsi" w:hAnsiTheme="minorHAnsi"/>
          <w:b/>
          <w:sz w:val="20"/>
          <w:szCs w:val="20"/>
        </w:rPr>
      </w:pPr>
      <w:r>
        <w:rPr>
          <w:rFonts w:asciiTheme="minorHAnsi" w:hAnsiTheme="minorHAnsi"/>
          <w:b/>
          <w:sz w:val="20"/>
          <w:szCs w:val="20"/>
        </w:rPr>
        <w:t>COMISIONABLE AL 10%</w:t>
      </w:r>
      <w:r>
        <w:rPr>
          <w:rFonts w:asciiTheme="minorHAnsi" w:hAnsiTheme="minorHAnsi"/>
          <w:b/>
          <w:sz w:val="20"/>
          <w:szCs w:val="20"/>
        </w:rPr>
        <w:tab/>
      </w:r>
      <w:r>
        <w:rPr>
          <w:rFonts w:asciiTheme="minorHAnsi" w:hAnsiTheme="minorHAnsi"/>
          <w:b/>
          <w:sz w:val="20"/>
          <w:szCs w:val="20"/>
        </w:rPr>
        <w:tab/>
        <w:t>INCENTIVO DE USD $10 POR PAX</w:t>
      </w:r>
    </w:p>
    <w:p w14:paraId="47AFE98B" w14:textId="77777777" w:rsidR="009173AE" w:rsidRDefault="009173AE" w:rsidP="008B5B8D">
      <w:pPr>
        <w:rPr>
          <w:rFonts w:asciiTheme="minorHAnsi" w:hAnsiTheme="minorHAnsi"/>
          <w:b/>
          <w:sz w:val="20"/>
          <w:szCs w:val="20"/>
        </w:rPr>
      </w:pPr>
    </w:p>
    <w:p w14:paraId="20309026" w14:textId="3BAF35B9" w:rsidR="009173AE" w:rsidRPr="00002E5D" w:rsidRDefault="009173AE" w:rsidP="009173AE">
      <w:pPr>
        <w:rPr>
          <w:rFonts w:asciiTheme="minorHAnsi" w:hAnsiTheme="minorHAnsi" w:cstheme="minorHAnsi"/>
          <w:sz w:val="18"/>
          <w:szCs w:val="18"/>
        </w:rPr>
      </w:pPr>
      <w:r>
        <w:rPr>
          <w:rFonts w:asciiTheme="minorHAnsi" w:hAnsiTheme="minorHAnsi" w:cstheme="minorHAnsi"/>
          <w:sz w:val="18"/>
          <w:szCs w:val="18"/>
        </w:rPr>
        <w:t>1 pax liberado por cada 14 pagados, el 15vo y 30v0 son liberados. Max 2 liberados, cotizado en base a 30 pax.</w:t>
      </w:r>
    </w:p>
    <w:tbl>
      <w:tblPr>
        <w:tblW w:w="425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14"/>
        <w:gridCol w:w="1133"/>
        <w:gridCol w:w="1046"/>
        <w:gridCol w:w="1161"/>
        <w:gridCol w:w="1157"/>
      </w:tblGrid>
      <w:tr w:rsidR="009173AE" w:rsidRPr="00002E5D" w14:paraId="099320FC" w14:textId="77777777" w:rsidTr="00DC2807">
        <w:trPr>
          <w:trHeight w:val="172"/>
          <w:jc w:val="center"/>
        </w:trPr>
        <w:tc>
          <w:tcPr>
            <w:tcW w:w="204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216C252" w14:textId="77777777" w:rsidR="009173AE" w:rsidRPr="00002E5D" w:rsidRDefault="009173AE" w:rsidP="00DC2807">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HOTELES</w:t>
            </w:r>
          </w:p>
        </w:tc>
        <w:tc>
          <w:tcPr>
            <w:tcW w:w="744"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E298653" w14:textId="77777777" w:rsidR="009173AE" w:rsidRPr="00002E5D" w:rsidRDefault="009173AE" w:rsidP="00DC2807">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DBL</w:t>
            </w:r>
          </w:p>
        </w:tc>
        <w:tc>
          <w:tcPr>
            <w:tcW w:w="68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A130362" w14:textId="77777777" w:rsidR="009173AE" w:rsidRPr="00002E5D" w:rsidRDefault="009173AE" w:rsidP="00DC2807">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TPL</w:t>
            </w:r>
          </w:p>
        </w:tc>
        <w:tc>
          <w:tcPr>
            <w:tcW w:w="1523"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2675A04B" w14:textId="77777777" w:rsidR="009173AE" w:rsidRPr="00002E5D" w:rsidRDefault="009173AE" w:rsidP="00DC2807">
            <w:pPr>
              <w:spacing w:line="276" w:lineRule="auto"/>
              <w:jc w:val="center"/>
              <w:rPr>
                <w:rFonts w:asciiTheme="minorHAnsi" w:hAnsiTheme="minorHAnsi" w:cstheme="minorHAnsi"/>
                <w:color w:val="000000"/>
                <w:sz w:val="20"/>
                <w:szCs w:val="20"/>
              </w:rPr>
            </w:pPr>
            <w:r w:rsidRPr="00002E5D">
              <w:rPr>
                <w:rFonts w:asciiTheme="minorHAnsi" w:hAnsiTheme="minorHAnsi" w:cstheme="minorHAnsi"/>
                <w:b/>
                <w:bCs/>
                <w:color w:val="FFFFFF"/>
                <w:sz w:val="20"/>
                <w:szCs w:val="20"/>
                <w:lang w:val="es-PE" w:eastAsia="es-PE"/>
              </w:rPr>
              <w:t>PARA VIAJAR</w:t>
            </w:r>
          </w:p>
        </w:tc>
      </w:tr>
      <w:tr w:rsidR="009173AE" w14:paraId="7E58E61F" w14:textId="77777777" w:rsidTr="00DC2807">
        <w:trPr>
          <w:trHeight w:val="70"/>
          <w:jc w:val="center"/>
        </w:trPr>
        <w:tc>
          <w:tcPr>
            <w:tcW w:w="2046" w:type="pct"/>
            <w:vMerge w:val="restart"/>
            <w:tcBorders>
              <w:left w:val="single" w:sz="4" w:space="0" w:color="006600"/>
              <w:right w:val="single" w:sz="4" w:space="0" w:color="006600"/>
            </w:tcBorders>
            <w:vAlign w:val="center"/>
          </w:tcPr>
          <w:p w14:paraId="6C651ED0" w14:textId="77777777" w:rsidR="009173AE" w:rsidRPr="00DB173B" w:rsidRDefault="009173AE" w:rsidP="009173AE">
            <w:pPr>
              <w:spacing w:line="276" w:lineRule="auto"/>
              <w:jc w:val="center"/>
              <w:rPr>
                <w:rFonts w:ascii="Calibri" w:hAnsi="Calibri" w:cs="Calibri"/>
                <w:color w:val="000000"/>
                <w:sz w:val="20"/>
                <w:szCs w:val="20"/>
                <w:lang w:val="en-US"/>
              </w:rPr>
            </w:pPr>
            <w:r w:rsidRPr="000C0EB6">
              <w:rPr>
                <w:rFonts w:ascii="Calibri" w:hAnsi="Calibri" w:cs="Calibri"/>
                <w:color w:val="000000"/>
                <w:sz w:val="20"/>
                <w:szCs w:val="20"/>
                <w:lang w:val="en-US"/>
              </w:rPr>
              <w:t>Coral Costa Caribe Beach Resort</w:t>
            </w: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7E5C0566" w14:textId="450494D1"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505</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2B48135D" w14:textId="3AB6C285"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495</w:t>
            </w:r>
          </w:p>
        </w:tc>
        <w:tc>
          <w:tcPr>
            <w:tcW w:w="763" w:type="pct"/>
            <w:tcBorders>
              <w:top w:val="single" w:sz="4" w:space="0" w:color="006600"/>
              <w:left w:val="single" w:sz="4" w:space="0" w:color="006600"/>
              <w:bottom w:val="single" w:sz="4" w:space="0" w:color="006600"/>
              <w:right w:val="single" w:sz="4" w:space="0" w:color="006600"/>
            </w:tcBorders>
            <w:vAlign w:val="center"/>
          </w:tcPr>
          <w:p w14:paraId="071BB3A0"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01/07/2025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4CC6B6A0"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31/08/2025</w:t>
            </w:r>
          </w:p>
        </w:tc>
      </w:tr>
      <w:tr w:rsidR="009173AE" w14:paraId="362C94BF" w14:textId="77777777" w:rsidTr="00DC2807">
        <w:trPr>
          <w:trHeight w:val="70"/>
          <w:jc w:val="center"/>
        </w:trPr>
        <w:tc>
          <w:tcPr>
            <w:tcW w:w="2046" w:type="pct"/>
            <w:vMerge/>
            <w:tcBorders>
              <w:left w:val="single" w:sz="4" w:space="0" w:color="006600"/>
              <w:right w:val="single" w:sz="4" w:space="0" w:color="006600"/>
            </w:tcBorders>
            <w:vAlign w:val="center"/>
          </w:tcPr>
          <w:p w14:paraId="338136D6" w14:textId="77777777" w:rsidR="009173AE" w:rsidRPr="00DB173B" w:rsidRDefault="009173AE" w:rsidP="009173AE">
            <w:pPr>
              <w:spacing w:line="276" w:lineRule="auto"/>
              <w:jc w:val="center"/>
              <w:rPr>
                <w:rFonts w:ascii="Calibri" w:hAnsi="Calibri" w:cs="Calibri"/>
                <w:color w:val="000000"/>
                <w:sz w:val="20"/>
                <w:szCs w:val="20"/>
                <w:lang w:val="en-US"/>
              </w:rPr>
            </w:pP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7F218814" w14:textId="23E63195" w:rsidR="009173AE" w:rsidRPr="000C0EB6" w:rsidRDefault="009173AE" w:rsidP="009173AE">
            <w:pPr>
              <w:spacing w:line="276" w:lineRule="auto"/>
              <w:jc w:val="center"/>
              <w:rPr>
                <w:rFonts w:ascii="Calibri" w:hAnsi="Calibri" w:cs="Calibri"/>
                <w:b/>
                <w:bCs/>
                <w:color w:val="000000"/>
                <w:sz w:val="20"/>
                <w:szCs w:val="20"/>
              </w:rPr>
            </w:pPr>
            <w:r>
              <w:rPr>
                <w:rFonts w:ascii="Calibri" w:hAnsi="Calibri" w:cs="Calibri"/>
                <w:color w:val="000000"/>
                <w:sz w:val="20"/>
                <w:szCs w:val="20"/>
              </w:rPr>
              <w:t>485</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446E6D63" w14:textId="166CC0D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475</w:t>
            </w:r>
          </w:p>
        </w:tc>
        <w:tc>
          <w:tcPr>
            <w:tcW w:w="763" w:type="pct"/>
            <w:tcBorders>
              <w:top w:val="single" w:sz="4" w:space="0" w:color="006600"/>
              <w:left w:val="single" w:sz="4" w:space="0" w:color="006600"/>
              <w:bottom w:val="single" w:sz="4" w:space="0" w:color="006600"/>
              <w:right w:val="single" w:sz="4" w:space="0" w:color="006600"/>
            </w:tcBorders>
            <w:vAlign w:val="center"/>
          </w:tcPr>
          <w:p w14:paraId="5B674E33"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01/09/2025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252FCF33"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9173AE" w14:paraId="07BBB314" w14:textId="77777777" w:rsidTr="00DC2807">
        <w:trPr>
          <w:trHeight w:val="70"/>
          <w:jc w:val="center"/>
        </w:trPr>
        <w:tc>
          <w:tcPr>
            <w:tcW w:w="2046" w:type="pct"/>
            <w:vMerge/>
            <w:tcBorders>
              <w:left w:val="single" w:sz="4" w:space="0" w:color="006600"/>
              <w:right w:val="single" w:sz="4" w:space="0" w:color="006600"/>
            </w:tcBorders>
            <w:vAlign w:val="center"/>
          </w:tcPr>
          <w:p w14:paraId="67532638" w14:textId="77777777" w:rsidR="009173AE" w:rsidRPr="00DB173B" w:rsidRDefault="009173AE" w:rsidP="009173AE">
            <w:pPr>
              <w:spacing w:line="276" w:lineRule="auto"/>
              <w:jc w:val="center"/>
              <w:rPr>
                <w:rFonts w:ascii="Calibri" w:hAnsi="Calibri" w:cs="Calibri"/>
                <w:color w:val="000000"/>
                <w:sz w:val="20"/>
                <w:szCs w:val="20"/>
                <w:lang w:val="en-US"/>
              </w:rPr>
            </w:pPr>
          </w:p>
        </w:tc>
        <w:tc>
          <w:tcPr>
            <w:tcW w:w="744" w:type="pct"/>
            <w:tcBorders>
              <w:top w:val="single" w:sz="4" w:space="0" w:color="006600"/>
              <w:left w:val="single" w:sz="4" w:space="0" w:color="006600"/>
              <w:bottom w:val="single" w:sz="4" w:space="0" w:color="006600"/>
              <w:right w:val="single" w:sz="4" w:space="0" w:color="006600"/>
            </w:tcBorders>
            <w:noWrap/>
            <w:vAlign w:val="center"/>
          </w:tcPr>
          <w:p w14:paraId="7BEE3371" w14:textId="065A69C1" w:rsidR="009173AE" w:rsidRPr="009173AE" w:rsidRDefault="009173AE" w:rsidP="009173AE">
            <w:pPr>
              <w:spacing w:line="276" w:lineRule="auto"/>
              <w:jc w:val="center"/>
              <w:rPr>
                <w:rFonts w:ascii="Calibri" w:hAnsi="Calibri" w:cs="Calibri"/>
                <w:color w:val="000000"/>
                <w:sz w:val="20"/>
                <w:szCs w:val="20"/>
              </w:rPr>
            </w:pPr>
            <w:r w:rsidRPr="009173AE">
              <w:rPr>
                <w:rFonts w:ascii="Calibri" w:hAnsi="Calibri" w:cs="Calibri"/>
                <w:color w:val="000000"/>
                <w:sz w:val="20"/>
                <w:szCs w:val="20"/>
              </w:rPr>
              <w:t>499</w:t>
            </w:r>
          </w:p>
        </w:tc>
        <w:tc>
          <w:tcPr>
            <w:tcW w:w="687" w:type="pct"/>
            <w:tcBorders>
              <w:top w:val="single" w:sz="4" w:space="0" w:color="006600"/>
              <w:left w:val="single" w:sz="4" w:space="0" w:color="006600"/>
              <w:bottom w:val="single" w:sz="4" w:space="0" w:color="006600"/>
              <w:right w:val="single" w:sz="4" w:space="0" w:color="006600"/>
            </w:tcBorders>
            <w:noWrap/>
            <w:vAlign w:val="center"/>
          </w:tcPr>
          <w:p w14:paraId="7C3874FA" w14:textId="2AE4A684"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489</w:t>
            </w:r>
          </w:p>
        </w:tc>
        <w:tc>
          <w:tcPr>
            <w:tcW w:w="763" w:type="pct"/>
            <w:tcBorders>
              <w:top w:val="single" w:sz="4" w:space="0" w:color="006600"/>
              <w:left w:val="single" w:sz="4" w:space="0" w:color="006600"/>
              <w:bottom w:val="single" w:sz="4" w:space="0" w:color="006600"/>
              <w:right w:val="single" w:sz="4" w:space="0" w:color="006600"/>
            </w:tcBorders>
            <w:vAlign w:val="center"/>
          </w:tcPr>
          <w:p w14:paraId="1CEC8FA3"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01/11/2025</w:t>
            </w:r>
          </w:p>
        </w:tc>
        <w:tc>
          <w:tcPr>
            <w:tcW w:w="760" w:type="pct"/>
            <w:tcBorders>
              <w:top w:val="single" w:sz="4" w:space="0" w:color="006600"/>
              <w:left w:val="single" w:sz="4" w:space="0" w:color="006600"/>
              <w:bottom w:val="single" w:sz="4" w:space="0" w:color="006600"/>
              <w:right w:val="single" w:sz="4" w:space="0" w:color="006600"/>
            </w:tcBorders>
            <w:vAlign w:val="center"/>
          </w:tcPr>
          <w:p w14:paraId="3A4F1A96" w14:textId="77777777" w:rsidR="009173AE" w:rsidRDefault="009173AE" w:rsidP="009173AE">
            <w:pPr>
              <w:spacing w:line="276" w:lineRule="auto"/>
              <w:jc w:val="center"/>
              <w:rPr>
                <w:rFonts w:ascii="Calibri" w:hAnsi="Calibri" w:cs="Calibri"/>
                <w:color w:val="000000"/>
                <w:sz w:val="20"/>
                <w:szCs w:val="20"/>
              </w:rPr>
            </w:pPr>
            <w:r>
              <w:rPr>
                <w:rFonts w:ascii="Calibri" w:hAnsi="Calibri" w:cs="Calibri"/>
                <w:color w:val="000000"/>
                <w:sz w:val="20"/>
                <w:szCs w:val="20"/>
              </w:rPr>
              <w:t>23/12/2025</w:t>
            </w:r>
          </w:p>
        </w:tc>
      </w:tr>
    </w:tbl>
    <w:p w14:paraId="46D1BDCA" w14:textId="77777777" w:rsidR="009173AE" w:rsidRDefault="009173AE" w:rsidP="009173AE">
      <w:pPr>
        <w:jc w:val="center"/>
        <w:rPr>
          <w:rFonts w:asciiTheme="minorHAnsi" w:hAnsiTheme="minorHAnsi"/>
          <w:b/>
          <w:sz w:val="20"/>
          <w:szCs w:val="20"/>
        </w:rPr>
      </w:pPr>
      <w:r>
        <w:rPr>
          <w:rFonts w:asciiTheme="minorHAnsi" w:hAnsiTheme="minorHAnsi"/>
          <w:b/>
          <w:sz w:val="20"/>
          <w:szCs w:val="20"/>
        </w:rPr>
        <w:t>COMISIONABLE AL 10%</w:t>
      </w:r>
      <w:r>
        <w:rPr>
          <w:rFonts w:asciiTheme="minorHAnsi" w:hAnsiTheme="minorHAnsi"/>
          <w:b/>
          <w:sz w:val="20"/>
          <w:szCs w:val="20"/>
        </w:rPr>
        <w:tab/>
      </w:r>
      <w:r>
        <w:rPr>
          <w:rFonts w:asciiTheme="minorHAnsi" w:hAnsiTheme="minorHAnsi"/>
          <w:b/>
          <w:sz w:val="20"/>
          <w:szCs w:val="20"/>
        </w:rPr>
        <w:tab/>
        <w:t>INCENTIVO DE USD $10 POR PAX</w:t>
      </w:r>
    </w:p>
    <w:p w14:paraId="73A36F0D" w14:textId="77777777" w:rsidR="009173AE" w:rsidRDefault="009173AE" w:rsidP="008B5B8D">
      <w:pPr>
        <w:rPr>
          <w:rFonts w:asciiTheme="minorHAnsi" w:hAnsiTheme="minorHAnsi"/>
          <w:b/>
          <w:sz w:val="20"/>
          <w:szCs w:val="20"/>
        </w:rPr>
      </w:pPr>
    </w:p>
    <w:p w14:paraId="3CC5D636" w14:textId="429F483F" w:rsidR="008B5B8D" w:rsidRDefault="008B5B8D" w:rsidP="008B5B8D">
      <w:pPr>
        <w:rPr>
          <w:rFonts w:asciiTheme="minorHAnsi" w:hAnsiTheme="minorHAnsi"/>
          <w:b/>
          <w:sz w:val="20"/>
          <w:szCs w:val="20"/>
        </w:rPr>
      </w:pPr>
      <w:r>
        <w:rPr>
          <w:rFonts w:asciiTheme="minorHAnsi" w:hAnsiTheme="minorHAnsi"/>
          <w:b/>
          <w:sz w:val="20"/>
          <w:szCs w:val="20"/>
        </w:rPr>
        <w:t>Condiciones Generales:</w:t>
      </w:r>
    </w:p>
    <w:p w14:paraId="0AE2906E" w14:textId="0FBD6B46" w:rsidR="009173AE" w:rsidRDefault="009173AE" w:rsidP="009173AE">
      <w:pPr>
        <w:rPr>
          <w:rFonts w:asciiTheme="minorHAnsi" w:hAnsiTheme="minorHAnsi"/>
          <w:bCs/>
          <w:sz w:val="20"/>
          <w:szCs w:val="20"/>
        </w:rPr>
      </w:pPr>
      <w:r w:rsidRPr="009173AE">
        <w:rPr>
          <w:rFonts w:asciiTheme="minorHAnsi" w:hAnsiTheme="minorHAnsi"/>
          <w:bCs/>
          <w:sz w:val="20"/>
          <w:szCs w:val="20"/>
        </w:rPr>
        <w:t>Importante: Para grupos de menores de edad (17 años o menos) se require que los jóvenes estén acompañados por tutores.</w:t>
      </w:r>
    </w:p>
    <w:p w14:paraId="5F272DCE" w14:textId="3274F8E0" w:rsidR="001A4022" w:rsidRPr="009173AE" w:rsidRDefault="001A4022" w:rsidP="009173AE">
      <w:pPr>
        <w:rPr>
          <w:rFonts w:asciiTheme="minorHAnsi" w:hAnsiTheme="minorHAnsi"/>
          <w:bCs/>
          <w:sz w:val="20"/>
          <w:szCs w:val="20"/>
        </w:rPr>
      </w:pPr>
      <w:r w:rsidRPr="001A4022">
        <w:rPr>
          <w:rFonts w:asciiTheme="minorHAnsi" w:hAnsiTheme="minorHAnsi"/>
          <w:bCs/>
          <w:sz w:val="20"/>
          <w:szCs w:val="20"/>
        </w:rPr>
        <w:t>Mínimo de tutores requeridos:</w:t>
      </w:r>
    </w:p>
    <w:p w14:paraId="67FD733D" w14:textId="77777777" w:rsidR="001A4022" w:rsidRDefault="001A4022" w:rsidP="009173AE">
      <w:pPr>
        <w:pStyle w:val="Prrafodelista"/>
        <w:numPr>
          <w:ilvl w:val="0"/>
          <w:numId w:val="46"/>
        </w:numPr>
        <w:rPr>
          <w:rFonts w:asciiTheme="minorHAnsi" w:hAnsiTheme="minorHAnsi"/>
          <w:bCs/>
          <w:sz w:val="20"/>
          <w:szCs w:val="20"/>
        </w:rPr>
      </w:pPr>
      <w:r w:rsidRPr="001A4022">
        <w:rPr>
          <w:rFonts w:asciiTheme="minorHAnsi" w:hAnsiTheme="minorHAnsi"/>
          <w:bCs/>
          <w:sz w:val="20"/>
          <w:szCs w:val="20"/>
        </w:rPr>
        <w:t xml:space="preserve">1-10 menores de edad 1 tutor </w:t>
      </w:r>
    </w:p>
    <w:p w14:paraId="46F1FF2E" w14:textId="77777777" w:rsidR="001A4022" w:rsidRDefault="001A4022" w:rsidP="009173AE">
      <w:pPr>
        <w:pStyle w:val="Prrafodelista"/>
        <w:numPr>
          <w:ilvl w:val="0"/>
          <w:numId w:val="46"/>
        </w:numPr>
        <w:rPr>
          <w:rFonts w:asciiTheme="minorHAnsi" w:hAnsiTheme="minorHAnsi"/>
          <w:bCs/>
          <w:sz w:val="20"/>
          <w:szCs w:val="20"/>
        </w:rPr>
      </w:pPr>
      <w:r w:rsidRPr="001A4022">
        <w:rPr>
          <w:rFonts w:asciiTheme="minorHAnsi" w:hAnsiTheme="minorHAnsi"/>
          <w:bCs/>
          <w:sz w:val="20"/>
          <w:szCs w:val="20"/>
        </w:rPr>
        <w:t xml:space="preserve">11-20 menores de edad 2 tutores </w:t>
      </w:r>
    </w:p>
    <w:p w14:paraId="7E479589" w14:textId="77777777" w:rsidR="001A4022" w:rsidRDefault="001A4022" w:rsidP="009173AE">
      <w:pPr>
        <w:pStyle w:val="Prrafodelista"/>
        <w:numPr>
          <w:ilvl w:val="0"/>
          <w:numId w:val="46"/>
        </w:numPr>
        <w:rPr>
          <w:rFonts w:asciiTheme="minorHAnsi" w:hAnsiTheme="minorHAnsi"/>
          <w:bCs/>
          <w:sz w:val="20"/>
          <w:szCs w:val="20"/>
        </w:rPr>
      </w:pPr>
      <w:r w:rsidRPr="001A4022">
        <w:rPr>
          <w:rFonts w:asciiTheme="minorHAnsi" w:hAnsiTheme="minorHAnsi"/>
          <w:bCs/>
          <w:sz w:val="20"/>
          <w:szCs w:val="20"/>
        </w:rPr>
        <w:t xml:space="preserve">21-30 menores de edad 3 tutores </w:t>
      </w:r>
    </w:p>
    <w:p w14:paraId="1A4EADD4" w14:textId="77777777" w:rsidR="001A4022" w:rsidRDefault="001A4022" w:rsidP="009173AE">
      <w:pPr>
        <w:pStyle w:val="Prrafodelista"/>
        <w:numPr>
          <w:ilvl w:val="0"/>
          <w:numId w:val="46"/>
        </w:numPr>
        <w:rPr>
          <w:rFonts w:asciiTheme="minorHAnsi" w:hAnsiTheme="minorHAnsi"/>
          <w:bCs/>
          <w:sz w:val="20"/>
          <w:szCs w:val="20"/>
        </w:rPr>
      </w:pPr>
      <w:r w:rsidRPr="001A4022">
        <w:rPr>
          <w:rFonts w:asciiTheme="minorHAnsi" w:hAnsiTheme="minorHAnsi"/>
          <w:bCs/>
          <w:sz w:val="20"/>
          <w:szCs w:val="20"/>
        </w:rPr>
        <w:t xml:space="preserve">31-40 menores de edad 4 tutores </w:t>
      </w:r>
    </w:p>
    <w:p w14:paraId="6619297A" w14:textId="1B40A6E0" w:rsidR="009173AE" w:rsidRPr="009173AE" w:rsidRDefault="001A4022" w:rsidP="009173AE">
      <w:pPr>
        <w:pStyle w:val="Prrafodelista"/>
        <w:numPr>
          <w:ilvl w:val="0"/>
          <w:numId w:val="46"/>
        </w:numPr>
        <w:rPr>
          <w:rFonts w:asciiTheme="minorHAnsi" w:hAnsiTheme="minorHAnsi"/>
          <w:bCs/>
          <w:sz w:val="20"/>
          <w:szCs w:val="20"/>
        </w:rPr>
      </w:pPr>
      <w:r w:rsidRPr="001A4022">
        <w:rPr>
          <w:rFonts w:asciiTheme="minorHAnsi" w:hAnsiTheme="minorHAnsi"/>
          <w:bCs/>
          <w:sz w:val="20"/>
          <w:szCs w:val="20"/>
        </w:rPr>
        <w:t>41-50 menores de edad 5 tutores</w:t>
      </w:r>
    </w:p>
    <w:p w14:paraId="08049D1D" w14:textId="77777777" w:rsidR="001A4022" w:rsidRPr="001A4022" w:rsidRDefault="001A4022" w:rsidP="001A4022">
      <w:pPr>
        <w:rPr>
          <w:rFonts w:asciiTheme="minorHAnsi" w:hAnsiTheme="minorHAnsi"/>
          <w:bCs/>
          <w:sz w:val="20"/>
          <w:szCs w:val="20"/>
        </w:rPr>
      </w:pPr>
      <w:r w:rsidRPr="001A4022">
        <w:rPr>
          <w:rFonts w:asciiTheme="minorHAnsi" w:hAnsiTheme="minorHAnsi"/>
          <w:bCs/>
          <w:sz w:val="20"/>
          <w:szCs w:val="20"/>
        </w:rPr>
        <w:t>Otras informaciones:</w:t>
      </w:r>
    </w:p>
    <w:p w14:paraId="340C0BB9" w14:textId="77777777" w:rsidR="001A4022" w:rsidRPr="001A4022" w:rsidRDefault="001A4022" w:rsidP="001A4022">
      <w:pPr>
        <w:rPr>
          <w:rFonts w:asciiTheme="minorHAnsi" w:hAnsiTheme="minorHAnsi"/>
          <w:bCs/>
          <w:sz w:val="20"/>
          <w:szCs w:val="20"/>
        </w:rPr>
      </w:pPr>
      <w:r w:rsidRPr="001A4022">
        <w:rPr>
          <w:rFonts w:asciiTheme="minorHAnsi" w:hAnsiTheme="minorHAnsi"/>
          <w:bCs/>
          <w:sz w:val="20"/>
          <w:szCs w:val="20"/>
        </w:rPr>
        <w:t>Al momento de check-in se estará solicitando un depósito de US$50.00 por persona como garantía</w:t>
      </w:r>
    </w:p>
    <w:p w14:paraId="133AAB30" w14:textId="4D2A75CC" w:rsidR="009173AE" w:rsidRPr="001A4022" w:rsidRDefault="001A4022" w:rsidP="001A4022">
      <w:pPr>
        <w:rPr>
          <w:rFonts w:asciiTheme="minorHAnsi" w:hAnsiTheme="minorHAnsi"/>
          <w:bCs/>
          <w:sz w:val="20"/>
          <w:szCs w:val="20"/>
        </w:rPr>
      </w:pPr>
      <w:r w:rsidRPr="001A4022">
        <w:rPr>
          <w:rFonts w:asciiTheme="minorHAnsi" w:hAnsiTheme="minorHAnsi"/>
          <w:bCs/>
          <w:sz w:val="20"/>
          <w:szCs w:val="20"/>
        </w:rPr>
        <w:t>contra posibles daños o imprevistos durante la estadía. Este fee es reembolsable al check out.</w:t>
      </w:r>
    </w:p>
    <w:p w14:paraId="35C8192D" w14:textId="2FB022FA" w:rsidR="0062441F" w:rsidRPr="001A4022" w:rsidRDefault="0062441F" w:rsidP="008B5B8D">
      <w:pPr>
        <w:rPr>
          <w:rFonts w:asciiTheme="minorHAnsi" w:hAnsiTheme="minorHAnsi"/>
          <w:b/>
          <w:sz w:val="18"/>
          <w:szCs w:val="18"/>
        </w:rPr>
      </w:pPr>
      <w:r w:rsidRPr="001A4022">
        <w:rPr>
          <w:rFonts w:asciiTheme="minorHAnsi" w:hAnsiTheme="minorHAnsi"/>
          <w:b/>
          <w:sz w:val="18"/>
          <w:szCs w:val="18"/>
        </w:rPr>
        <w:t xml:space="preserve">TARIFAS DINAMICAS, SUJETAS A CAMBIOS SIN PREVIO AVISO DE ACUERDO A SU DISPONIBILIDAD. </w:t>
      </w:r>
    </w:p>
    <w:p w14:paraId="0CB7B288" w14:textId="77777777" w:rsidR="008B5B8D" w:rsidRPr="008B5B8D" w:rsidRDefault="008B5B8D" w:rsidP="008B5B8D">
      <w:pPr>
        <w:jc w:val="both"/>
        <w:rPr>
          <w:rFonts w:asciiTheme="minorHAnsi" w:hAnsiTheme="minorHAnsi" w:cstheme="minorHAnsi"/>
          <w:b/>
          <w:sz w:val="18"/>
          <w:szCs w:val="18"/>
        </w:rPr>
      </w:pPr>
      <w:r w:rsidRPr="008B5B8D">
        <w:rPr>
          <w:rFonts w:asciiTheme="minorHAnsi" w:hAnsiTheme="minorHAnsi" w:cstheme="minorHAnsi"/>
          <w:b/>
          <w:sz w:val="18"/>
          <w:szCs w:val="18"/>
        </w:rPr>
        <w:t>Referente al paquete:</w:t>
      </w:r>
    </w:p>
    <w:p w14:paraId="7E48C7DF" w14:textId="77777777" w:rsidR="008B5B8D" w:rsidRPr="008B5B8D" w:rsidRDefault="008B5B8D" w:rsidP="008B5B8D">
      <w:pPr>
        <w:numPr>
          <w:ilvl w:val="0"/>
          <w:numId w:val="45"/>
        </w:numPr>
        <w:jc w:val="both"/>
        <w:rPr>
          <w:rFonts w:cstheme="minorHAnsi"/>
          <w:color w:val="000000"/>
          <w:sz w:val="18"/>
          <w:szCs w:val="18"/>
        </w:rPr>
      </w:pPr>
      <w:r w:rsidRPr="008B5B8D">
        <w:rPr>
          <w:rFonts w:cstheme="minorHAnsi"/>
          <w:color w:val="000000"/>
          <w:sz w:val="18"/>
          <w:szCs w:val="18"/>
        </w:rPr>
        <w:t>Para viajar según vigencia de cada hotel (Ver Cuadro)</w:t>
      </w:r>
    </w:p>
    <w:p w14:paraId="377EE959" w14:textId="77777777" w:rsidR="008B5B8D" w:rsidRPr="008B5B8D" w:rsidRDefault="008B5B8D" w:rsidP="008B5B8D">
      <w:pPr>
        <w:numPr>
          <w:ilvl w:val="0"/>
          <w:numId w:val="45"/>
        </w:numPr>
        <w:jc w:val="both"/>
        <w:rPr>
          <w:rFonts w:cstheme="minorHAnsi"/>
          <w:b/>
          <w:color w:val="000000"/>
          <w:sz w:val="18"/>
          <w:szCs w:val="18"/>
        </w:rPr>
      </w:pPr>
      <w:r w:rsidRPr="008B5B8D">
        <w:rPr>
          <w:rFonts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B5B8D">
        <w:rPr>
          <w:rFonts w:cstheme="minorHAnsi"/>
          <w:b/>
          <w:color w:val="000000"/>
          <w:sz w:val="18"/>
          <w:szCs w:val="18"/>
        </w:rPr>
        <w:t>.</w:t>
      </w:r>
    </w:p>
    <w:p w14:paraId="756DF187" w14:textId="416E83F4" w:rsidR="00AE3682" w:rsidRDefault="008B5B8D" w:rsidP="00DB173B">
      <w:pPr>
        <w:numPr>
          <w:ilvl w:val="0"/>
          <w:numId w:val="45"/>
        </w:numPr>
        <w:jc w:val="both"/>
        <w:rPr>
          <w:rFonts w:cstheme="minorHAnsi"/>
          <w:b/>
          <w:color w:val="000000"/>
          <w:sz w:val="18"/>
          <w:szCs w:val="18"/>
        </w:rPr>
      </w:pPr>
      <w:r w:rsidRPr="008B5B8D">
        <w:rPr>
          <w:rFonts w:cstheme="minorHAnsi"/>
          <w:bCs/>
          <w:color w:val="000000"/>
          <w:sz w:val="18"/>
          <w:szCs w:val="18"/>
        </w:rPr>
        <w:t>Tarjeta de asistencia: Las tarifas tienen un recargo del 50% para pasajeros mayores a 69 años y un 100% para pasajeros mayores de 74 años.</w:t>
      </w:r>
      <w:bookmarkEnd w:id="0"/>
    </w:p>
    <w:p w14:paraId="47C90108" w14:textId="77777777" w:rsidR="00DB173B" w:rsidRPr="00DB173B" w:rsidRDefault="00DB173B" w:rsidP="00DB173B">
      <w:pPr>
        <w:jc w:val="both"/>
        <w:rPr>
          <w:rFonts w:cstheme="minorHAnsi"/>
          <w:b/>
          <w:color w:val="000000"/>
          <w:sz w:val="18"/>
          <w:szCs w:val="18"/>
        </w:rPr>
      </w:pPr>
    </w:p>
    <w:sectPr w:rsidR="00DB173B" w:rsidRPr="00DB173B"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28BB" w14:textId="77777777" w:rsidR="00F26B6F" w:rsidRDefault="00F26B6F" w:rsidP="00EB2E6A">
      <w:r>
        <w:separator/>
      </w:r>
    </w:p>
  </w:endnote>
  <w:endnote w:type="continuationSeparator" w:id="0">
    <w:p w14:paraId="37149903" w14:textId="77777777" w:rsidR="00F26B6F" w:rsidRDefault="00F26B6F"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ED37" w14:textId="77777777" w:rsidR="00CF3ADC" w:rsidRPr="00CF3ADC" w:rsidRDefault="00CF3ADC" w:rsidP="00CF3ADC">
    <w:pPr>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F40D" w14:textId="77777777" w:rsidR="00F26B6F" w:rsidRDefault="00F26B6F" w:rsidP="00EB2E6A">
      <w:r>
        <w:separator/>
      </w:r>
    </w:p>
  </w:footnote>
  <w:footnote w:type="continuationSeparator" w:id="0">
    <w:p w14:paraId="5FB0999B" w14:textId="77777777" w:rsidR="00F26B6F" w:rsidRDefault="00F26B6F"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CF82" w14:textId="77777777" w:rsidR="000A18B5" w:rsidRPr="0004653C" w:rsidRDefault="000A18B5" w:rsidP="002663B8">
    <w:pPr>
      <w:pStyle w:val="Prrafodelista"/>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6BE7106"/>
    <w:multiLevelType w:val="hybridMultilevel"/>
    <w:tmpl w:val="91363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6C1A16"/>
    <w:multiLevelType w:val="hybridMultilevel"/>
    <w:tmpl w:val="E3DE7B5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7"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8"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7"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69828437">
    <w:abstractNumId w:val="21"/>
  </w:num>
  <w:num w:numId="2" w16cid:durableId="1362046188">
    <w:abstractNumId w:val="26"/>
  </w:num>
  <w:num w:numId="3" w16cid:durableId="963731225">
    <w:abstractNumId w:val="11"/>
  </w:num>
  <w:num w:numId="4" w16cid:durableId="1330981368">
    <w:abstractNumId w:val="10"/>
  </w:num>
  <w:num w:numId="5" w16cid:durableId="1214007104">
    <w:abstractNumId w:val="14"/>
  </w:num>
  <w:num w:numId="6" w16cid:durableId="1579558842">
    <w:abstractNumId w:val="38"/>
  </w:num>
  <w:num w:numId="7" w16cid:durableId="2061048309">
    <w:abstractNumId w:val="28"/>
  </w:num>
  <w:num w:numId="8" w16cid:durableId="325862257">
    <w:abstractNumId w:val="4"/>
  </w:num>
  <w:num w:numId="9" w16cid:durableId="652288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759892">
    <w:abstractNumId w:val="40"/>
  </w:num>
  <w:num w:numId="11" w16cid:durableId="1535456511">
    <w:abstractNumId w:val="33"/>
  </w:num>
  <w:num w:numId="12" w16cid:durableId="678045988">
    <w:abstractNumId w:val="36"/>
  </w:num>
  <w:num w:numId="13" w16cid:durableId="42490433">
    <w:abstractNumId w:val="22"/>
  </w:num>
  <w:num w:numId="14" w16cid:durableId="1051806315">
    <w:abstractNumId w:val="37"/>
  </w:num>
  <w:num w:numId="15" w16cid:durableId="1222671168">
    <w:abstractNumId w:val="41"/>
  </w:num>
  <w:num w:numId="16" w16cid:durableId="1956016129">
    <w:abstractNumId w:val="13"/>
  </w:num>
  <w:num w:numId="17" w16cid:durableId="1869560151">
    <w:abstractNumId w:val="8"/>
  </w:num>
  <w:num w:numId="18" w16cid:durableId="775173533">
    <w:abstractNumId w:val="3"/>
  </w:num>
  <w:num w:numId="19" w16cid:durableId="72049578">
    <w:abstractNumId w:val="0"/>
  </w:num>
  <w:num w:numId="20" w16cid:durableId="37362185">
    <w:abstractNumId w:val="23"/>
  </w:num>
  <w:num w:numId="21" w16cid:durableId="517814967">
    <w:abstractNumId w:val="12"/>
  </w:num>
  <w:num w:numId="22" w16cid:durableId="1092967424">
    <w:abstractNumId w:val="29"/>
  </w:num>
  <w:num w:numId="23" w16cid:durableId="393622231">
    <w:abstractNumId w:val="30"/>
  </w:num>
  <w:num w:numId="24" w16cid:durableId="787551463">
    <w:abstractNumId w:val="15"/>
  </w:num>
  <w:num w:numId="25" w16cid:durableId="1749422898">
    <w:abstractNumId w:val="5"/>
  </w:num>
  <w:num w:numId="26" w16cid:durableId="1236938058">
    <w:abstractNumId w:val="39"/>
  </w:num>
  <w:num w:numId="27" w16cid:durableId="1469200551">
    <w:abstractNumId w:val="19"/>
  </w:num>
  <w:num w:numId="28" w16cid:durableId="930816255">
    <w:abstractNumId w:val="2"/>
  </w:num>
  <w:num w:numId="29" w16cid:durableId="1668243246">
    <w:abstractNumId w:val="32"/>
  </w:num>
  <w:num w:numId="30" w16cid:durableId="1159231525">
    <w:abstractNumId w:val="39"/>
  </w:num>
  <w:num w:numId="31" w16cid:durableId="1067845802">
    <w:abstractNumId w:val="18"/>
  </w:num>
  <w:num w:numId="32" w16cid:durableId="1723752897">
    <w:abstractNumId w:val="20"/>
  </w:num>
  <w:num w:numId="33" w16cid:durableId="63115403">
    <w:abstractNumId w:val="35"/>
  </w:num>
  <w:num w:numId="34" w16cid:durableId="1208109738">
    <w:abstractNumId w:val="25"/>
  </w:num>
  <w:num w:numId="35" w16cid:durableId="1841700756">
    <w:abstractNumId w:val="6"/>
  </w:num>
  <w:num w:numId="36" w16cid:durableId="506487192">
    <w:abstractNumId w:val="1"/>
  </w:num>
  <w:num w:numId="37" w16cid:durableId="49809402">
    <w:abstractNumId w:val="17"/>
  </w:num>
  <w:num w:numId="38" w16cid:durableId="540635171">
    <w:abstractNumId w:val="27"/>
  </w:num>
  <w:num w:numId="39" w16cid:durableId="2012564951">
    <w:abstractNumId w:val="34"/>
  </w:num>
  <w:num w:numId="40" w16cid:durableId="1425571136">
    <w:abstractNumId w:val="31"/>
  </w:num>
  <w:num w:numId="41" w16cid:durableId="1672831144">
    <w:abstractNumId w:val="24"/>
  </w:num>
  <w:num w:numId="42" w16cid:durableId="226693735">
    <w:abstractNumId w:val="16"/>
  </w:num>
  <w:num w:numId="43" w16cid:durableId="32079805">
    <w:abstractNumId w:val="7"/>
  </w:num>
  <w:num w:numId="44" w16cid:durableId="857350083">
    <w:abstractNumId w:val="7"/>
  </w:num>
  <w:num w:numId="45" w16cid:durableId="15733809">
    <w:abstractNumId w:val="18"/>
  </w:num>
  <w:num w:numId="46" w16cid:durableId="16199892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2E5D"/>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74F0D"/>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0EB6"/>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CA6"/>
    <w:rsid w:val="00165FCE"/>
    <w:rsid w:val="00167142"/>
    <w:rsid w:val="00171BB8"/>
    <w:rsid w:val="0018659F"/>
    <w:rsid w:val="00186D49"/>
    <w:rsid w:val="00187A3B"/>
    <w:rsid w:val="00190386"/>
    <w:rsid w:val="00191676"/>
    <w:rsid w:val="00191E97"/>
    <w:rsid w:val="0019325C"/>
    <w:rsid w:val="00193A6E"/>
    <w:rsid w:val="0019484F"/>
    <w:rsid w:val="00195F8F"/>
    <w:rsid w:val="0019611A"/>
    <w:rsid w:val="001A0CD5"/>
    <w:rsid w:val="001A4022"/>
    <w:rsid w:val="001A6928"/>
    <w:rsid w:val="001A6D15"/>
    <w:rsid w:val="001A72CA"/>
    <w:rsid w:val="001B192E"/>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525F"/>
    <w:rsid w:val="002D522B"/>
    <w:rsid w:val="002D5D17"/>
    <w:rsid w:val="002E1FF2"/>
    <w:rsid w:val="002F66DF"/>
    <w:rsid w:val="002F7DAB"/>
    <w:rsid w:val="00310464"/>
    <w:rsid w:val="00310C48"/>
    <w:rsid w:val="003115C2"/>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E490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2248B"/>
    <w:rsid w:val="0062441F"/>
    <w:rsid w:val="006304BD"/>
    <w:rsid w:val="00631D29"/>
    <w:rsid w:val="00632AC4"/>
    <w:rsid w:val="006339A0"/>
    <w:rsid w:val="006341F6"/>
    <w:rsid w:val="00637B25"/>
    <w:rsid w:val="00642582"/>
    <w:rsid w:val="00643AB9"/>
    <w:rsid w:val="00644BC3"/>
    <w:rsid w:val="00646E89"/>
    <w:rsid w:val="00650394"/>
    <w:rsid w:val="00652339"/>
    <w:rsid w:val="00652717"/>
    <w:rsid w:val="0065729A"/>
    <w:rsid w:val="00663AA1"/>
    <w:rsid w:val="00666702"/>
    <w:rsid w:val="006728C5"/>
    <w:rsid w:val="00676B8B"/>
    <w:rsid w:val="0067743E"/>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050"/>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217D"/>
    <w:rsid w:val="008757B0"/>
    <w:rsid w:val="008767F6"/>
    <w:rsid w:val="0088084E"/>
    <w:rsid w:val="00880D8D"/>
    <w:rsid w:val="00884456"/>
    <w:rsid w:val="008854FF"/>
    <w:rsid w:val="0088717A"/>
    <w:rsid w:val="00893C1E"/>
    <w:rsid w:val="00897ABB"/>
    <w:rsid w:val="008A14CD"/>
    <w:rsid w:val="008A1654"/>
    <w:rsid w:val="008A1C9F"/>
    <w:rsid w:val="008B0018"/>
    <w:rsid w:val="008B513A"/>
    <w:rsid w:val="008B5B8D"/>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173AE"/>
    <w:rsid w:val="00933278"/>
    <w:rsid w:val="0093462A"/>
    <w:rsid w:val="00940E34"/>
    <w:rsid w:val="0094181F"/>
    <w:rsid w:val="00944906"/>
    <w:rsid w:val="009459C6"/>
    <w:rsid w:val="00953682"/>
    <w:rsid w:val="00953885"/>
    <w:rsid w:val="0096587D"/>
    <w:rsid w:val="00973771"/>
    <w:rsid w:val="00981065"/>
    <w:rsid w:val="00981C77"/>
    <w:rsid w:val="0098369B"/>
    <w:rsid w:val="00984A1D"/>
    <w:rsid w:val="00990FA9"/>
    <w:rsid w:val="00994053"/>
    <w:rsid w:val="009A284B"/>
    <w:rsid w:val="009A312B"/>
    <w:rsid w:val="009A3424"/>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6880"/>
    <w:rsid w:val="00AC73E0"/>
    <w:rsid w:val="00AE01E8"/>
    <w:rsid w:val="00AE3682"/>
    <w:rsid w:val="00AE5751"/>
    <w:rsid w:val="00AE70FB"/>
    <w:rsid w:val="00AF0949"/>
    <w:rsid w:val="00B0004D"/>
    <w:rsid w:val="00B02B92"/>
    <w:rsid w:val="00B12AED"/>
    <w:rsid w:val="00B12D86"/>
    <w:rsid w:val="00B17448"/>
    <w:rsid w:val="00B226D1"/>
    <w:rsid w:val="00B32056"/>
    <w:rsid w:val="00B329AA"/>
    <w:rsid w:val="00B32D9C"/>
    <w:rsid w:val="00B3347B"/>
    <w:rsid w:val="00B34752"/>
    <w:rsid w:val="00B4231C"/>
    <w:rsid w:val="00B42D87"/>
    <w:rsid w:val="00B5496C"/>
    <w:rsid w:val="00B56937"/>
    <w:rsid w:val="00B60537"/>
    <w:rsid w:val="00B77AB0"/>
    <w:rsid w:val="00B833BE"/>
    <w:rsid w:val="00B83B74"/>
    <w:rsid w:val="00B8621E"/>
    <w:rsid w:val="00B86F0C"/>
    <w:rsid w:val="00BA62F7"/>
    <w:rsid w:val="00BA6E13"/>
    <w:rsid w:val="00BB05E7"/>
    <w:rsid w:val="00BB2884"/>
    <w:rsid w:val="00BB2903"/>
    <w:rsid w:val="00BB2C44"/>
    <w:rsid w:val="00BB4ACD"/>
    <w:rsid w:val="00BB6948"/>
    <w:rsid w:val="00BD0A77"/>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3C8A"/>
    <w:rsid w:val="00C9577A"/>
    <w:rsid w:val="00C95AD2"/>
    <w:rsid w:val="00C96A58"/>
    <w:rsid w:val="00C9748B"/>
    <w:rsid w:val="00C97866"/>
    <w:rsid w:val="00CA1A93"/>
    <w:rsid w:val="00CA30A6"/>
    <w:rsid w:val="00CA6078"/>
    <w:rsid w:val="00CB32E4"/>
    <w:rsid w:val="00CB4C8C"/>
    <w:rsid w:val="00CB4DEF"/>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1716"/>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173B"/>
    <w:rsid w:val="00DB50CB"/>
    <w:rsid w:val="00DB688D"/>
    <w:rsid w:val="00DC035F"/>
    <w:rsid w:val="00DC0DC3"/>
    <w:rsid w:val="00DD1649"/>
    <w:rsid w:val="00DD28FD"/>
    <w:rsid w:val="00DD781F"/>
    <w:rsid w:val="00DD7CFF"/>
    <w:rsid w:val="00DE0D63"/>
    <w:rsid w:val="00DE39F5"/>
    <w:rsid w:val="00DE6BD2"/>
    <w:rsid w:val="00DE74B9"/>
    <w:rsid w:val="00DF1EA5"/>
    <w:rsid w:val="00DF508B"/>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C6EC6"/>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26B6F"/>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1DDA"/>
    <w:rsid w:val="00FA5191"/>
    <w:rsid w:val="00FA64FE"/>
    <w:rsid w:val="00FB161C"/>
    <w:rsid w:val="00FB3D6E"/>
    <w:rsid w:val="00FB6A9B"/>
    <w:rsid w:val="00FC0DBB"/>
    <w:rsid w:val="00FC3029"/>
    <w:rsid w:val="00FC7152"/>
    <w:rsid w:val="00FD3241"/>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5B8D"/>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B8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iPriority w:val="99"/>
    <w:unhideWhenUsed/>
    <w:rsid w:val="00EB2E6A"/>
    <w:pPr>
      <w:tabs>
        <w:tab w:val="center" w:pos="4252"/>
        <w:tab w:val="right" w:pos="8504"/>
      </w:tabs>
    </w:pPr>
  </w:style>
  <w:style w:type="character" w:customStyle="1" w:styleId="EncabezadoCar">
    <w:name w:val="Encabezado Car"/>
    <w:basedOn w:val="Fuentedeprrafopredeter"/>
    <w:link w:val="Encabezado"/>
    <w:uiPriority w:val="99"/>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msonormal0">
    <w:name w:val="msonormal"/>
    <w:basedOn w:val="Normal"/>
    <w:uiPriority w:val="99"/>
    <w:rsid w:val="008B5B8D"/>
    <w:pPr>
      <w:spacing w:before="100" w:beforeAutospacing="1" w:after="100" w:afterAutospacing="1"/>
    </w:pPr>
    <w:rPr>
      <w:lang w:val="es-PE" w:eastAsia="es-PE"/>
    </w:rPr>
  </w:style>
  <w:style w:type="character" w:customStyle="1" w:styleId="TextoindependienteCar">
    <w:name w:val="Texto independiente Car"/>
    <w:basedOn w:val="Fuentedeprrafopredeter"/>
    <w:link w:val="Textoindependiente"/>
    <w:uiPriority w:val="1"/>
    <w:semiHidden/>
    <w:rsid w:val="008B5B8D"/>
    <w:rPr>
      <w:rFonts w:ascii="Times New Roman" w:eastAsia="Times New Roman" w:hAnsi="Times New Roman" w:cs="Times New Roman"/>
      <w:sz w:val="28"/>
      <w:szCs w:val="28"/>
      <w:lang w:val="es-PA" w:eastAsia="es-PA" w:bidi="es-PA"/>
    </w:rPr>
  </w:style>
  <w:style w:type="paragraph" w:styleId="Textoindependiente">
    <w:name w:val="Body Text"/>
    <w:basedOn w:val="Normal"/>
    <w:link w:val="TextoindependienteCar"/>
    <w:uiPriority w:val="1"/>
    <w:semiHidden/>
    <w:unhideWhenUsed/>
    <w:qFormat/>
    <w:rsid w:val="008B5B8D"/>
    <w:pPr>
      <w:widowControl w:val="0"/>
      <w:autoSpaceDE w:val="0"/>
      <w:autoSpaceDN w:val="0"/>
    </w:pPr>
    <w:rPr>
      <w:sz w:val="28"/>
      <w:szCs w:val="28"/>
      <w:lang w:val="es-PA" w:eastAsia="es-PA" w:bidi="es-PA"/>
    </w:rPr>
  </w:style>
  <w:style w:type="paragraph" w:customStyle="1" w:styleId="Default">
    <w:name w:val="Default"/>
    <w:uiPriority w:val="99"/>
    <w:rsid w:val="008B5B8D"/>
    <w:pPr>
      <w:autoSpaceDE w:val="0"/>
      <w:autoSpaceDN w:val="0"/>
      <w:adjustRightInd w:val="0"/>
      <w:spacing w:after="0" w:line="240" w:lineRule="auto"/>
    </w:pPr>
    <w:rPr>
      <w:rFonts w:ascii="Verdana" w:hAnsi="Verdana" w:cs="Verdana"/>
      <w:color w:val="000000"/>
      <w:sz w:val="24"/>
      <w:szCs w:val="24"/>
    </w:rPr>
  </w:style>
  <w:style w:type="paragraph" w:customStyle="1" w:styleId="font5">
    <w:name w:val="font5"/>
    <w:basedOn w:val="Normal"/>
    <w:uiPriority w:val="99"/>
    <w:rsid w:val="008B5B8D"/>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uiPriority w:val="99"/>
    <w:rsid w:val="008B5B8D"/>
    <w:pPr>
      <w:spacing w:before="100" w:beforeAutospacing="1" w:after="100" w:afterAutospacing="1"/>
    </w:pPr>
    <w:rPr>
      <w:lang w:val="es-PE" w:eastAsia="es-PE"/>
    </w:rPr>
  </w:style>
  <w:style w:type="paragraph" w:customStyle="1" w:styleId="xl104">
    <w:name w:val="xl104"/>
    <w:basedOn w:val="Normal"/>
    <w:uiPriority w:val="99"/>
    <w:rsid w:val="008B5B8D"/>
    <w:pPr>
      <w:spacing w:before="100" w:beforeAutospacing="1" w:after="100" w:afterAutospacing="1"/>
      <w:jc w:val="center"/>
    </w:pPr>
    <w:rPr>
      <w:lang w:val="es-PE" w:eastAsia="es-PE"/>
    </w:rPr>
  </w:style>
  <w:style w:type="paragraph" w:customStyle="1" w:styleId="xl105">
    <w:name w:val="xl105"/>
    <w:basedOn w:val="Normal"/>
    <w:uiPriority w:val="99"/>
    <w:rsid w:val="008B5B8D"/>
    <w:pPr>
      <w:spacing w:before="100" w:beforeAutospacing="1" w:after="100" w:afterAutospacing="1"/>
    </w:pPr>
    <w:rPr>
      <w:sz w:val="18"/>
      <w:szCs w:val="18"/>
      <w:lang w:val="es-PE" w:eastAsia="es-PE"/>
    </w:rPr>
  </w:style>
  <w:style w:type="paragraph" w:customStyle="1" w:styleId="xl106">
    <w:name w:val="xl106"/>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7">
    <w:name w:val="xl107"/>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8">
    <w:name w:val="xl108"/>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09">
    <w:name w:val="xl109"/>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10">
    <w:name w:val="xl110"/>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xl111">
    <w:name w:val="xl111"/>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m-5020277307271068066m8454252413151238815default">
    <w:name w:val="m_-5020277307271068066m_8454252413151238815default"/>
    <w:basedOn w:val="Normal"/>
    <w:uiPriority w:val="99"/>
    <w:rsid w:val="008B5B8D"/>
    <w:pPr>
      <w:spacing w:before="100" w:beforeAutospacing="1" w:after="100" w:afterAutospacing="1"/>
    </w:pPr>
    <w:rPr>
      <w:lang w:val="es-PE" w:eastAsia="es-PE"/>
    </w:rPr>
  </w:style>
  <w:style w:type="paragraph" w:customStyle="1" w:styleId="WW-Textoindependiente2">
    <w:name w:val="WW-Texto independiente 2"/>
    <w:basedOn w:val="Normal"/>
    <w:uiPriority w:val="99"/>
    <w:rsid w:val="008B5B8D"/>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uiPriority w:val="99"/>
    <w:rsid w:val="008B5B8D"/>
    <w:pPr>
      <w:spacing w:before="100" w:beforeAutospacing="1" w:after="100" w:afterAutospacing="1"/>
    </w:pPr>
    <w:rPr>
      <w:lang w:val="es-PE" w:eastAsia="es-PE"/>
    </w:rPr>
  </w:style>
  <w:style w:type="character" w:customStyle="1" w:styleId="apple-converted-space">
    <w:name w:val="apple-converted-space"/>
    <w:basedOn w:val="Fuentedeprrafopredeter"/>
    <w:rsid w:val="008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6460019">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18494649">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51110761">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582983719">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134</cp:revision>
  <cp:lastPrinted>2017-03-16T22:31:00Z</cp:lastPrinted>
  <dcterms:created xsi:type="dcterms:W3CDTF">2018-11-15T23:07:00Z</dcterms:created>
  <dcterms:modified xsi:type="dcterms:W3CDTF">2025-05-03T16:27:00Z</dcterms:modified>
</cp:coreProperties>
</file>