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C7136" w14:textId="3D236E1E" w:rsidR="00E142AC" w:rsidRPr="003F797F" w:rsidRDefault="000A3AB8" w:rsidP="00E142AC">
      <w:pPr>
        <w:tabs>
          <w:tab w:val="left" w:pos="3802"/>
        </w:tabs>
        <w:jc w:val="center"/>
        <w:textAlignment w:val="baseline"/>
        <w:outlineLvl w:val="2"/>
        <w:rPr>
          <w:rFonts w:ascii="Cavolini" w:hAnsi="Cavolini" w:cs="Cavolini"/>
          <w:color w:val="339933"/>
          <w:sz w:val="40"/>
          <w:szCs w:val="40"/>
        </w:rPr>
      </w:pPr>
      <w:r w:rsidRPr="003F797F">
        <w:rPr>
          <w:rFonts w:ascii="Cavolini" w:hAnsi="Cavolini" w:cs="Cavolini"/>
          <w:b/>
          <w:bCs/>
          <w:color w:val="339933"/>
          <w:sz w:val="40"/>
          <w:szCs w:val="40"/>
          <w:lang w:val="es-PE" w:eastAsia="es-PE"/>
        </w:rPr>
        <w:t>BELLEZAS CHINAS SIN VISA</w:t>
      </w:r>
      <w:r w:rsidR="00E142AC" w:rsidRPr="003F797F">
        <w:rPr>
          <w:rFonts w:ascii="Roboto" w:hAnsi="Roboto"/>
          <w:b/>
          <w:bCs/>
          <w:color w:val="339933"/>
          <w:sz w:val="31"/>
          <w:szCs w:val="31"/>
        </w:rPr>
        <w:t xml:space="preserve"> </w:t>
      </w:r>
      <w:r w:rsidR="00E142AC" w:rsidRPr="003F797F">
        <w:rPr>
          <w:rFonts w:ascii="Cavolini" w:hAnsi="Cavolini" w:cs="Cavolini"/>
          <w:color w:val="339933"/>
          <w:sz w:val="6"/>
          <w:szCs w:val="6"/>
        </w:rPr>
        <w:t>9319</w:t>
      </w:r>
    </w:p>
    <w:p w14:paraId="1FABBFA6" w14:textId="77777777" w:rsidR="003F797F" w:rsidRPr="003F797F" w:rsidRDefault="003F797F" w:rsidP="00C30ADD">
      <w:pPr>
        <w:tabs>
          <w:tab w:val="left" w:pos="3802"/>
        </w:tabs>
        <w:jc w:val="center"/>
        <w:textAlignment w:val="baseline"/>
        <w:outlineLvl w:val="2"/>
        <w:rPr>
          <w:rFonts w:ascii="Cavolini" w:hAnsi="Cavolini" w:cs="Cavolini"/>
          <w:b/>
          <w:bCs/>
          <w:color w:val="339933"/>
          <w:sz w:val="40"/>
          <w:szCs w:val="40"/>
          <w:lang w:val="es-PE" w:eastAsia="es-PE"/>
        </w:rPr>
      </w:pPr>
    </w:p>
    <w:p w14:paraId="6DC849B8" w14:textId="4F7D9436" w:rsidR="00D62F18" w:rsidRPr="003F797F" w:rsidRDefault="000A3AB8" w:rsidP="00C30ADD">
      <w:pPr>
        <w:tabs>
          <w:tab w:val="left" w:pos="3802"/>
        </w:tabs>
        <w:jc w:val="center"/>
        <w:textAlignment w:val="baseline"/>
        <w:outlineLvl w:val="2"/>
        <w:rPr>
          <w:rFonts w:ascii="Cavolini" w:hAnsi="Cavolini" w:cs="Cavolini"/>
          <w:b/>
          <w:bCs/>
          <w:color w:val="339933"/>
          <w:lang w:val="es-PE" w:eastAsia="es-PE"/>
        </w:rPr>
      </w:pPr>
      <w:r w:rsidRPr="003F797F">
        <w:rPr>
          <w:rFonts w:ascii="Cavolini" w:hAnsi="Cavolini" w:cs="Cavolini"/>
          <w:b/>
          <w:bCs/>
          <w:color w:val="339933"/>
          <w:sz w:val="40"/>
          <w:szCs w:val="40"/>
          <w:lang w:val="es-PE" w:eastAsia="es-PE"/>
        </w:rPr>
        <w:t xml:space="preserve"> </w:t>
      </w:r>
      <w:r w:rsidR="00E142AC" w:rsidRPr="003F797F">
        <w:rPr>
          <w:rFonts w:ascii="Cavolini" w:hAnsi="Cavolini" w:cs="Cavolini"/>
          <w:b/>
          <w:bCs/>
          <w:color w:val="339933"/>
          <w:lang w:val="es-PE" w:eastAsia="es-PE"/>
        </w:rPr>
        <w:t>10DIAS/09NOCHES</w:t>
      </w:r>
    </w:p>
    <w:p w14:paraId="3DEA0E20" w14:textId="77777777" w:rsidR="003F797F" w:rsidRPr="003F797F" w:rsidRDefault="003F797F" w:rsidP="003F797F">
      <w:pPr>
        <w:tabs>
          <w:tab w:val="left" w:pos="3802"/>
        </w:tabs>
        <w:textAlignment w:val="baseline"/>
        <w:outlineLvl w:val="2"/>
        <w:rPr>
          <w:rFonts w:ascii="Cavolini" w:hAnsi="Cavolini" w:cs="Cavolini"/>
          <w:b/>
          <w:bCs/>
          <w:color w:val="339933"/>
          <w:lang w:val="es-PE" w:eastAsia="es-PE"/>
        </w:rPr>
      </w:pPr>
    </w:p>
    <w:p w14:paraId="2ED1939C" w14:textId="78C87980" w:rsidR="003F797F" w:rsidRPr="003F797F" w:rsidRDefault="003F797F" w:rsidP="003F797F">
      <w:pPr>
        <w:tabs>
          <w:tab w:val="left" w:pos="3802"/>
        </w:tabs>
        <w:textAlignment w:val="baseline"/>
        <w:outlineLvl w:val="2"/>
        <w:rPr>
          <w:rFonts w:ascii="Cavolini" w:hAnsi="Cavolini" w:cs="Cavolini"/>
          <w:b/>
          <w:bCs/>
          <w:color w:val="005E00"/>
          <w:sz w:val="22"/>
          <w:szCs w:val="22"/>
          <w:lang w:val="es-PE" w:eastAsia="es-PE"/>
        </w:rPr>
      </w:pPr>
      <w:r w:rsidRPr="003F797F">
        <w:rPr>
          <w:rFonts w:ascii="Cavolini" w:hAnsi="Cavolini" w:cs="Cavolini"/>
          <w:b/>
          <w:bCs/>
          <w:color w:val="005E00"/>
          <w:sz w:val="22"/>
          <w:szCs w:val="22"/>
          <w:lang w:val="es-PE" w:eastAsia="es-PE"/>
        </w:rPr>
        <w:t xml:space="preserve">INICIO DE VIAJE: </w:t>
      </w:r>
      <w:r w:rsidRPr="003F797F">
        <w:rPr>
          <w:rFonts w:ascii="Cavolini" w:hAnsi="Cavolini" w:cs="Cavolini"/>
          <w:b/>
          <w:bCs/>
          <w:color w:val="005E00"/>
          <w:sz w:val="20"/>
          <w:szCs w:val="20"/>
          <w:lang w:val="es-PE" w:eastAsia="es-PE"/>
        </w:rPr>
        <w:t>JUEVES Y DOMINGO</w:t>
      </w:r>
    </w:p>
    <w:p w14:paraId="23E34912" w14:textId="77777777" w:rsidR="00D3298B" w:rsidRPr="005845C9" w:rsidRDefault="00D3298B" w:rsidP="005845C9">
      <w:pPr>
        <w:rPr>
          <w:rStyle w:val="ng-binding"/>
          <w:rFonts w:asciiTheme="minorHAnsi" w:hAnsiTheme="minorHAnsi" w:cstheme="minorHAnsi"/>
          <w:color w:val="000000"/>
          <w:sz w:val="23"/>
          <w:szCs w:val="23"/>
        </w:rPr>
      </w:pPr>
    </w:p>
    <w:p w14:paraId="1A38B34A" w14:textId="4DBEF9B9" w:rsidR="000A3AB8" w:rsidRDefault="000A3AB8" w:rsidP="000A3AB8">
      <w:pPr>
        <w:jc w:val="both"/>
        <w:textAlignment w:val="baseline"/>
        <w:outlineLvl w:val="2"/>
        <w:rPr>
          <w:rFonts w:asciiTheme="minorHAnsi" w:hAnsiTheme="minorHAnsi" w:cstheme="minorHAnsi"/>
          <w:color w:val="000000"/>
          <w:sz w:val="22"/>
          <w:szCs w:val="22"/>
          <w:lang w:val="es-PE"/>
        </w:rPr>
      </w:pPr>
      <w:r w:rsidRPr="00E142AC">
        <w:rPr>
          <w:rFonts w:asciiTheme="minorHAnsi" w:hAnsiTheme="minorHAnsi" w:cstheme="minorHAnsi"/>
          <w:b/>
          <w:bCs/>
          <w:color w:val="005E00"/>
          <w:sz w:val="22"/>
          <w:szCs w:val="22"/>
          <w:lang w:val="es-PE"/>
        </w:rPr>
        <w:t xml:space="preserve">Día 1: BEIJING. - </w:t>
      </w:r>
      <w:r w:rsidRPr="000A3AB8">
        <w:rPr>
          <w:rFonts w:asciiTheme="minorHAnsi" w:hAnsiTheme="minorHAnsi" w:cstheme="minorHAnsi"/>
          <w:color w:val="000000"/>
          <w:sz w:val="22"/>
          <w:szCs w:val="22"/>
          <w:lang w:val="es-PE"/>
        </w:rPr>
        <w:t>Llegada a Beijing. Asistencia y traslado al hotel. Beijing es una de las ciudades más antiguas y grandes del mundo, cuenta con una fascinante mezcla de tradición y modernidad, desde palacios imperiales a modernos centros comerciales. Como capital cultural y política del país, es una parte esencial de cualquier itinerario en China. Resto del día libre. Alojamiento.</w:t>
      </w:r>
    </w:p>
    <w:p w14:paraId="4EF9FF4E" w14:textId="77777777" w:rsidR="000A3AB8" w:rsidRPr="000A3AB8" w:rsidRDefault="000A3AB8" w:rsidP="000A3AB8">
      <w:pPr>
        <w:jc w:val="both"/>
        <w:textAlignment w:val="baseline"/>
        <w:outlineLvl w:val="2"/>
        <w:rPr>
          <w:rFonts w:asciiTheme="minorHAnsi" w:hAnsiTheme="minorHAnsi" w:cstheme="minorHAnsi"/>
          <w:b/>
          <w:bCs/>
          <w:color w:val="005E00"/>
          <w:sz w:val="22"/>
          <w:szCs w:val="22"/>
          <w:lang w:val="es-PE"/>
        </w:rPr>
      </w:pPr>
    </w:p>
    <w:p w14:paraId="7EF87374" w14:textId="629CEBEF" w:rsidR="000A3AB8" w:rsidRDefault="000A3AB8" w:rsidP="000A3AB8">
      <w:pPr>
        <w:jc w:val="both"/>
        <w:textAlignment w:val="baseline"/>
        <w:outlineLvl w:val="2"/>
        <w:rPr>
          <w:rFonts w:asciiTheme="minorHAnsi" w:hAnsiTheme="minorHAnsi" w:cstheme="minorHAnsi"/>
          <w:color w:val="000000"/>
          <w:sz w:val="22"/>
          <w:szCs w:val="22"/>
          <w:lang w:val="es-PE"/>
        </w:rPr>
      </w:pPr>
      <w:r w:rsidRPr="000A3AB8">
        <w:rPr>
          <w:rFonts w:asciiTheme="minorHAnsi" w:hAnsiTheme="minorHAnsi" w:cstheme="minorHAnsi"/>
          <w:b/>
          <w:bCs/>
          <w:color w:val="005E00"/>
          <w:sz w:val="22"/>
          <w:szCs w:val="22"/>
          <w:lang w:val="es-PE"/>
        </w:rPr>
        <w:t>Día 2: BEIJING (Ciudad Prohibida) (M</w:t>
      </w:r>
      <w:r>
        <w:rPr>
          <w:rFonts w:asciiTheme="minorHAnsi" w:hAnsiTheme="minorHAnsi" w:cstheme="minorHAnsi"/>
          <w:b/>
          <w:bCs/>
          <w:color w:val="005E00"/>
          <w:sz w:val="22"/>
          <w:szCs w:val="22"/>
          <w:lang w:val="es-PE"/>
        </w:rPr>
        <w:t>EDIA PENSION</w:t>
      </w:r>
      <w:r w:rsidRPr="000A3AB8">
        <w:rPr>
          <w:rFonts w:asciiTheme="minorHAnsi" w:hAnsiTheme="minorHAnsi" w:cstheme="minorHAnsi"/>
          <w:b/>
          <w:bCs/>
          <w:color w:val="005E00"/>
          <w:sz w:val="22"/>
          <w:szCs w:val="22"/>
          <w:lang w:val="es-PE"/>
        </w:rPr>
        <w:t>)</w:t>
      </w:r>
      <w:r>
        <w:rPr>
          <w:rFonts w:asciiTheme="minorHAnsi" w:hAnsiTheme="minorHAnsi" w:cstheme="minorHAnsi"/>
          <w:b/>
          <w:bCs/>
          <w:color w:val="005E00"/>
          <w:sz w:val="22"/>
          <w:szCs w:val="22"/>
          <w:lang w:val="es-PE"/>
        </w:rPr>
        <w:t xml:space="preserve">. - </w:t>
      </w:r>
      <w:r w:rsidRPr="000A3AB8">
        <w:rPr>
          <w:rFonts w:asciiTheme="minorHAnsi" w:hAnsiTheme="minorHAnsi" w:cstheme="minorHAnsi"/>
          <w:color w:val="000000"/>
          <w:sz w:val="22"/>
          <w:szCs w:val="22"/>
          <w:lang w:val="es-PE"/>
        </w:rPr>
        <w:t>Desayuno. Salida para realizar la visita de esta fascinante ciudad: el Palacio Imperial, declarado Patrimonio de la Humanidad por la Unesco y más conocido como la “Ciudad Prohibida” es un complejo de más de 980 edificios de estilo tradicional, protegidos por una muralla púrpura y un foso, y durante siglos fue un recinto prohibido para los ciudadanos, solo tenían acceso el emperador, sus familiares directos, guardias y sirvientes. Al sur del Palacio Imperial, veremos la Plaza de Tian An Men, construida en la dinastía Ming tras la proclamación de la República Popular de China, y de dimensiones colosales es una de las más grandes del mundo y ha sido escenario de diferentes acontecimientos históricos. A continuación, visita del Templo del Cielo, uno de los mayores recintos sagrados de China, construido en 1.420, era el lugar donde el emperador daba las gracias al cielo por las cosechas obtenidas y rogaba por las siguientes. En el Templo del Cielo nada es casual y cada construcción tiene una simbología para la cultura China. Está rodeado de un gran parque donde los habitantes de Beijing practican Tai-chi, los niños juegan y los músicos amenizan con instrumentos típicos de cuerda. Almuerzo donde degustaremos el delicioso “pato laqueado” de Beijing. Tarde libre. Alojamiento.</w:t>
      </w:r>
    </w:p>
    <w:p w14:paraId="55135EC4" w14:textId="77777777" w:rsidR="000A3AB8" w:rsidRPr="000A3AB8" w:rsidRDefault="000A3AB8" w:rsidP="000A3AB8">
      <w:pPr>
        <w:jc w:val="both"/>
        <w:textAlignment w:val="baseline"/>
        <w:outlineLvl w:val="2"/>
        <w:rPr>
          <w:rFonts w:asciiTheme="minorHAnsi" w:hAnsiTheme="minorHAnsi" w:cstheme="minorHAnsi"/>
          <w:b/>
          <w:bCs/>
          <w:color w:val="005E00"/>
          <w:sz w:val="22"/>
          <w:szCs w:val="22"/>
          <w:lang w:val="es-PE"/>
        </w:rPr>
      </w:pPr>
    </w:p>
    <w:p w14:paraId="6432B4EC" w14:textId="4B5F9DA5" w:rsidR="000A3AB8" w:rsidRDefault="000A3AB8" w:rsidP="000A3AB8">
      <w:pPr>
        <w:jc w:val="both"/>
        <w:textAlignment w:val="baseline"/>
        <w:outlineLvl w:val="2"/>
        <w:rPr>
          <w:rFonts w:asciiTheme="minorHAnsi" w:hAnsiTheme="minorHAnsi" w:cstheme="minorHAnsi"/>
          <w:color w:val="000000"/>
          <w:sz w:val="22"/>
          <w:szCs w:val="22"/>
          <w:lang w:val="es-PE"/>
        </w:rPr>
      </w:pPr>
      <w:r w:rsidRPr="000A3AB8">
        <w:rPr>
          <w:rFonts w:asciiTheme="minorHAnsi" w:hAnsiTheme="minorHAnsi" w:cstheme="minorHAnsi"/>
          <w:b/>
          <w:bCs/>
          <w:color w:val="005E00"/>
          <w:sz w:val="22"/>
          <w:szCs w:val="22"/>
          <w:lang w:val="es-PE"/>
        </w:rPr>
        <w:t>Día 3: BEIJING (Gran Muralla) (P</w:t>
      </w:r>
      <w:r>
        <w:rPr>
          <w:rFonts w:asciiTheme="minorHAnsi" w:hAnsiTheme="minorHAnsi" w:cstheme="minorHAnsi"/>
          <w:b/>
          <w:bCs/>
          <w:color w:val="005E00"/>
          <w:sz w:val="22"/>
          <w:szCs w:val="22"/>
          <w:lang w:val="es-PE"/>
        </w:rPr>
        <w:t>ENSION COMPLETA</w:t>
      </w:r>
      <w:r w:rsidRPr="000A3AB8">
        <w:rPr>
          <w:rFonts w:asciiTheme="minorHAnsi" w:hAnsiTheme="minorHAnsi" w:cstheme="minorHAnsi"/>
          <w:b/>
          <w:bCs/>
          <w:color w:val="005E00"/>
          <w:sz w:val="22"/>
          <w:szCs w:val="22"/>
          <w:lang w:val="es-PE"/>
        </w:rPr>
        <w:t>)</w:t>
      </w:r>
      <w:r>
        <w:rPr>
          <w:rFonts w:asciiTheme="minorHAnsi" w:hAnsiTheme="minorHAnsi" w:cstheme="minorHAnsi"/>
          <w:b/>
          <w:bCs/>
          <w:color w:val="005E00"/>
          <w:sz w:val="22"/>
          <w:szCs w:val="22"/>
          <w:lang w:val="es-PE"/>
        </w:rPr>
        <w:t xml:space="preserve">. - </w:t>
      </w:r>
      <w:r w:rsidRPr="000A3AB8">
        <w:rPr>
          <w:rFonts w:asciiTheme="minorHAnsi" w:hAnsiTheme="minorHAnsi" w:cstheme="minorHAnsi"/>
          <w:color w:val="000000"/>
          <w:sz w:val="22"/>
          <w:szCs w:val="22"/>
          <w:lang w:val="es-PE"/>
        </w:rPr>
        <w:t>Desayuno. Salida de Beijing para visitar una de las nuevas siete maravillas del mundo moderno, la Gran Muralla China, comenzada a construir como protección ante la invasión de las tribus nómadas del norte, fue entre los siglos XV y XVI cuando los emperadores Ming hicieron la muralla continua de 7.000 Km, actualmente atraviesa un total de siete provincias. De regreso a la ciudad visitaremos el Palacio de Verano y su extenso parque, utilizado de manera exclusiva en tiempos de la Dinastía Qing por los miembros de la Casa Imperial. Este palacio de más de 290 hectáreas, contiene un gran lago y en torno a él se encuentran infinidad de templos, palacios y jardines que son un tranquilo refugio para el paseante. Almuerzo en restaurante local. Por la tarde parada para tomar fotos del exterior de los innovadores desafíos arquitectónicos creados para las Olimpiadas de Beijing de 2008: El Estadio Nacional o “Nido del Pájaro” y El Centro Nacional de Natación o “Cubo del Agua”, dos ejemplos asombrosos de arquitectura inspirada en la naturaleza. Cena en restaurante local. Alojamiento.</w:t>
      </w:r>
    </w:p>
    <w:p w14:paraId="7502E64A" w14:textId="77777777" w:rsidR="000A3AB8" w:rsidRPr="000A3AB8" w:rsidRDefault="000A3AB8" w:rsidP="000A3AB8">
      <w:pPr>
        <w:jc w:val="both"/>
        <w:textAlignment w:val="baseline"/>
        <w:outlineLvl w:val="2"/>
        <w:rPr>
          <w:rFonts w:asciiTheme="minorHAnsi" w:hAnsiTheme="minorHAnsi" w:cstheme="minorHAnsi"/>
          <w:b/>
          <w:bCs/>
          <w:color w:val="005E00"/>
          <w:sz w:val="22"/>
          <w:szCs w:val="22"/>
          <w:lang w:val="es-PE"/>
        </w:rPr>
      </w:pPr>
    </w:p>
    <w:p w14:paraId="0C13B61A" w14:textId="6360A6CC" w:rsidR="000A3AB8" w:rsidRDefault="000A3AB8" w:rsidP="000A3AB8">
      <w:pPr>
        <w:jc w:val="both"/>
        <w:textAlignment w:val="baseline"/>
        <w:outlineLvl w:val="2"/>
        <w:rPr>
          <w:rFonts w:asciiTheme="minorHAnsi" w:hAnsiTheme="minorHAnsi" w:cstheme="minorHAnsi"/>
          <w:color w:val="000000"/>
          <w:sz w:val="22"/>
          <w:szCs w:val="22"/>
          <w:lang w:val="es-PE"/>
        </w:rPr>
      </w:pPr>
      <w:r w:rsidRPr="000A3AB8">
        <w:rPr>
          <w:rFonts w:asciiTheme="minorHAnsi" w:hAnsiTheme="minorHAnsi" w:cstheme="minorHAnsi"/>
          <w:b/>
          <w:bCs/>
          <w:color w:val="005E00"/>
          <w:sz w:val="22"/>
          <w:szCs w:val="22"/>
          <w:lang w:val="es-PE"/>
        </w:rPr>
        <w:t>Día 4: BEIJING - XIAN (MEDIA PENSIÓN)</w:t>
      </w:r>
      <w:r>
        <w:rPr>
          <w:rFonts w:asciiTheme="minorHAnsi" w:hAnsiTheme="minorHAnsi" w:cstheme="minorHAnsi"/>
          <w:b/>
          <w:bCs/>
          <w:color w:val="005E00"/>
          <w:sz w:val="22"/>
          <w:szCs w:val="22"/>
          <w:lang w:val="es-PE"/>
        </w:rPr>
        <w:t xml:space="preserve"> </w:t>
      </w:r>
      <w:r w:rsidRPr="000A3AB8">
        <w:rPr>
          <w:rFonts w:asciiTheme="minorHAnsi" w:hAnsiTheme="minorHAnsi" w:cstheme="minorHAnsi"/>
          <w:b/>
          <w:bCs/>
          <w:color w:val="005E00"/>
          <w:sz w:val="22"/>
          <w:szCs w:val="22"/>
          <w:highlight w:val="yellow"/>
          <w:lang w:val="es-PE"/>
        </w:rPr>
        <w:t>AEREO INCLUIDO</w:t>
      </w:r>
      <w:r>
        <w:rPr>
          <w:rFonts w:asciiTheme="minorHAnsi" w:hAnsiTheme="minorHAnsi" w:cstheme="minorHAnsi"/>
          <w:b/>
          <w:bCs/>
          <w:color w:val="005E00"/>
          <w:sz w:val="22"/>
          <w:szCs w:val="22"/>
          <w:lang w:val="es-PE"/>
        </w:rPr>
        <w:t xml:space="preserve">. - </w:t>
      </w:r>
      <w:r w:rsidRPr="000A3AB8">
        <w:rPr>
          <w:rFonts w:asciiTheme="minorHAnsi" w:hAnsiTheme="minorHAnsi" w:cstheme="minorHAnsi"/>
          <w:color w:val="000000"/>
          <w:sz w:val="22"/>
          <w:szCs w:val="22"/>
          <w:lang w:val="es-PE"/>
        </w:rPr>
        <w:t>Desayuno. Traslado a la estación para salir en tren de alta velocidad con destino Xian, ciudad que marca el extremo oriental de la Ruta de la Seda y donde se encuentra el famoso Ejército de Guerreros de Terracota. Almuerzo. Llegada y traslado al hotel. Alojamiento.</w:t>
      </w:r>
    </w:p>
    <w:p w14:paraId="2BDB7351" w14:textId="77777777" w:rsidR="000A3AB8" w:rsidRPr="000A3AB8" w:rsidRDefault="000A3AB8" w:rsidP="000A3AB8">
      <w:pPr>
        <w:jc w:val="both"/>
        <w:textAlignment w:val="baseline"/>
        <w:outlineLvl w:val="2"/>
        <w:rPr>
          <w:rFonts w:asciiTheme="minorHAnsi" w:hAnsiTheme="minorHAnsi" w:cstheme="minorHAnsi"/>
          <w:b/>
          <w:bCs/>
          <w:color w:val="005E00"/>
          <w:sz w:val="22"/>
          <w:szCs w:val="22"/>
          <w:lang w:val="es-PE"/>
        </w:rPr>
      </w:pPr>
    </w:p>
    <w:p w14:paraId="39F2A9A8" w14:textId="7BCEB169" w:rsidR="000A3AB8" w:rsidRDefault="000A3AB8" w:rsidP="000A3AB8">
      <w:pPr>
        <w:jc w:val="both"/>
        <w:textAlignment w:val="baseline"/>
        <w:outlineLvl w:val="2"/>
        <w:rPr>
          <w:rFonts w:asciiTheme="minorHAnsi" w:hAnsiTheme="minorHAnsi" w:cstheme="minorHAnsi"/>
          <w:color w:val="000000"/>
          <w:sz w:val="22"/>
          <w:szCs w:val="22"/>
          <w:lang w:val="es-PE"/>
        </w:rPr>
      </w:pPr>
      <w:r w:rsidRPr="000A3AB8">
        <w:rPr>
          <w:rFonts w:asciiTheme="minorHAnsi" w:hAnsiTheme="minorHAnsi" w:cstheme="minorHAnsi"/>
          <w:b/>
          <w:bCs/>
          <w:color w:val="005E00"/>
          <w:sz w:val="22"/>
          <w:szCs w:val="22"/>
          <w:lang w:val="es-PE"/>
        </w:rPr>
        <w:t>Día 5: XIAN (Museo Guerreros de Terracota) (MEDIA PENSION)</w:t>
      </w:r>
      <w:r>
        <w:rPr>
          <w:rFonts w:asciiTheme="minorHAnsi" w:hAnsiTheme="minorHAnsi" w:cstheme="minorHAnsi"/>
          <w:b/>
          <w:bCs/>
          <w:color w:val="005E00"/>
          <w:sz w:val="22"/>
          <w:szCs w:val="22"/>
          <w:lang w:val="es-PE"/>
        </w:rPr>
        <w:t xml:space="preserve">. - </w:t>
      </w:r>
      <w:r w:rsidRPr="000A3AB8">
        <w:rPr>
          <w:rFonts w:asciiTheme="minorHAnsi" w:hAnsiTheme="minorHAnsi" w:cstheme="minorHAnsi"/>
          <w:color w:val="000000"/>
          <w:sz w:val="22"/>
          <w:szCs w:val="22"/>
          <w:lang w:val="es-PE"/>
        </w:rPr>
        <w:t>Desayuno. Ciudad conocida por el descubrimiento de la Tumba del Emperador Qin Shi Huangdi, que guardaba en su interior más de 6.000 figuras de Guerreros y Corceles en terracota, a tamaño natural. Se incluye la visita a la sala donde se exponen las figuras de terracota con más de 2.000 años de antigüedad. Almuerzo en restaurante local. Para acabar el día, visitaremos la Muralla Antigua y daremos un paseo paseo por el famoso Barrio Musulmán, una larga calle de puestos de comida, restaurantes y tiendas con una profunda atmósfera cultural musulmana. Alojamiento.</w:t>
      </w:r>
    </w:p>
    <w:p w14:paraId="1282CE73" w14:textId="77777777" w:rsidR="000A3AB8" w:rsidRPr="000A3AB8" w:rsidRDefault="000A3AB8" w:rsidP="000A3AB8">
      <w:pPr>
        <w:jc w:val="both"/>
        <w:textAlignment w:val="baseline"/>
        <w:outlineLvl w:val="2"/>
        <w:rPr>
          <w:rFonts w:asciiTheme="minorHAnsi" w:hAnsiTheme="minorHAnsi" w:cstheme="minorHAnsi"/>
          <w:b/>
          <w:bCs/>
          <w:color w:val="005E00"/>
          <w:sz w:val="22"/>
          <w:szCs w:val="22"/>
          <w:lang w:val="es-PE"/>
        </w:rPr>
      </w:pPr>
    </w:p>
    <w:p w14:paraId="597623F6" w14:textId="0F15D9A7" w:rsidR="000A3AB8" w:rsidRDefault="000A3AB8" w:rsidP="000A3AB8">
      <w:pPr>
        <w:jc w:val="both"/>
        <w:textAlignment w:val="baseline"/>
        <w:outlineLvl w:val="2"/>
        <w:rPr>
          <w:rFonts w:asciiTheme="minorHAnsi" w:hAnsiTheme="minorHAnsi" w:cstheme="minorHAnsi"/>
          <w:color w:val="000000"/>
          <w:sz w:val="22"/>
          <w:szCs w:val="22"/>
          <w:lang w:val="es-PE"/>
        </w:rPr>
      </w:pPr>
      <w:r w:rsidRPr="000A3AB8">
        <w:rPr>
          <w:rFonts w:asciiTheme="minorHAnsi" w:hAnsiTheme="minorHAnsi" w:cstheme="minorHAnsi"/>
          <w:b/>
          <w:bCs/>
          <w:color w:val="005E00"/>
          <w:sz w:val="22"/>
          <w:szCs w:val="22"/>
          <w:lang w:val="es-PE"/>
        </w:rPr>
        <w:lastRenderedPageBreak/>
        <w:t>Día 6: XIAN- HANGZHOU (M</w:t>
      </w:r>
      <w:r>
        <w:rPr>
          <w:rFonts w:asciiTheme="minorHAnsi" w:hAnsiTheme="minorHAnsi" w:cstheme="minorHAnsi"/>
          <w:b/>
          <w:bCs/>
          <w:color w:val="005E00"/>
          <w:sz w:val="22"/>
          <w:szCs w:val="22"/>
          <w:lang w:val="es-PE"/>
        </w:rPr>
        <w:t xml:space="preserve">EDIA </w:t>
      </w:r>
      <w:r w:rsidRPr="000A3AB8">
        <w:rPr>
          <w:rFonts w:asciiTheme="minorHAnsi" w:hAnsiTheme="minorHAnsi" w:cstheme="minorHAnsi"/>
          <w:b/>
          <w:bCs/>
          <w:color w:val="005E00"/>
          <w:sz w:val="22"/>
          <w:szCs w:val="22"/>
          <w:lang w:val="es-PE"/>
        </w:rPr>
        <w:t>P</w:t>
      </w:r>
      <w:r>
        <w:rPr>
          <w:rFonts w:asciiTheme="minorHAnsi" w:hAnsiTheme="minorHAnsi" w:cstheme="minorHAnsi"/>
          <w:b/>
          <w:bCs/>
          <w:color w:val="005E00"/>
          <w:sz w:val="22"/>
          <w:szCs w:val="22"/>
          <w:lang w:val="es-PE"/>
        </w:rPr>
        <w:t>ENSION</w:t>
      </w:r>
      <w:r w:rsidRPr="000A3AB8">
        <w:rPr>
          <w:rFonts w:asciiTheme="minorHAnsi" w:hAnsiTheme="minorHAnsi" w:cstheme="minorHAnsi"/>
          <w:b/>
          <w:bCs/>
          <w:color w:val="005E00"/>
          <w:sz w:val="22"/>
          <w:szCs w:val="22"/>
          <w:lang w:val="es-PE"/>
        </w:rPr>
        <w:t>)</w:t>
      </w:r>
      <w:r w:rsidR="00955717">
        <w:rPr>
          <w:rFonts w:asciiTheme="minorHAnsi" w:hAnsiTheme="minorHAnsi" w:cstheme="minorHAnsi"/>
          <w:b/>
          <w:bCs/>
          <w:color w:val="005E00"/>
          <w:sz w:val="22"/>
          <w:szCs w:val="22"/>
          <w:lang w:val="es-PE"/>
        </w:rPr>
        <w:t xml:space="preserve"> </w:t>
      </w:r>
      <w:r w:rsidR="00955717" w:rsidRPr="00955717">
        <w:rPr>
          <w:rFonts w:asciiTheme="minorHAnsi" w:hAnsiTheme="minorHAnsi" w:cstheme="minorHAnsi"/>
          <w:b/>
          <w:bCs/>
          <w:color w:val="005E00"/>
          <w:sz w:val="22"/>
          <w:szCs w:val="22"/>
          <w:highlight w:val="yellow"/>
          <w:lang w:val="es-PE"/>
        </w:rPr>
        <w:t>(VUELO INCLUIDO)</w:t>
      </w:r>
      <w:r w:rsidRPr="00955717">
        <w:rPr>
          <w:rFonts w:asciiTheme="minorHAnsi" w:hAnsiTheme="minorHAnsi" w:cstheme="minorHAnsi"/>
          <w:b/>
          <w:bCs/>
          <w:color w:val="005E00"/>
          <w:sz w:val="22"/>
          <w:szCs w:val="22"/>
          <w:highlight w:val="yellow"/>
          <w:lang w:val="es-PE"/>
        </w:rPr>
        <w:t>.</w:t>
      </w:r>
      <w:r>
        <w:rPr>
          <w:rFonts w:asciiTheme="minorHAnsi" w:hAnsiTheme="minorHAnsi" w:cstheme="minorHAnsi"/>
          <w:b/>
          <w:bCs/>
          <w:color w:val="005E00"/>
          <w:sz w:val="22"/>
          <w:szCs w:val="22"/>
          <w:lang w:val="es-PE"/>
        </w:rPr>
        <w:t xml:space="preserve"> - </w:t>
      </w:r>
      <w:r w:rsidRPr="000A3AB8">
        <w:rPr>
          <w:rFonts w:asciiTheme="minorHAnsi" w:hAnsiTheme="minorHAnsi" w:cstheme="minorHAnsi"/>
          <w:color w:val="000000"/>
          <w:sz w:val="22"/>
          <w:szCs w:val="22"/>
          <w:lang w:val="es-PE"/>
        </w:rPr>
        <w:t>Desayuno. Traslado al aeropuerto para salir en vuelo con destino Hangzhou. Esta ciudad de más de 10 millones de habitantes es una de las más bellas de China, en la antigüedad era conocida como “Paraíso en la tierra” y fue la capital de varios estados y uno de los principales centros de la cultura china. Almuerzo en restaurante local. Tarde libre para disfrutar de un agradable paseo por nuestra cuenta por la calle Qing He Fang donde comprar recuerdos en puestos y tiendas de artesanía. Alojamiento.</w:t>
      </w:r>
    </w:p>
    <w:p w14:paraId="595A1779" w14:textId="77777777" w:rsidR="000A3AB8" w:rsidRPr="000A3AB8" w:rsidRDefault="000A3AB8" w:rsidP="000A3AB8">
      <w:pPr>
        <w:jc w:val="both"/>
        <w:textAlignment w:val="baseline"/>
        <w:outlineLvl w:val="2"/>
        <w:rPr>
          <w:rFonts w:asciiTheme="minorHAnsi" w:hAnsiTheme="minorHAnsi" w:cstheme="minorHAnsi"/>
          <w:b/>
          <w:bCs/>
          <w:color w:val="005E00"/>
          <w:sz w:val="22"/>
          <w:szCs w:val="22"/>
          <w:lang w:val="es-PE"/>
        </w:rPr>
      </w:pPr>
    </w:p>
    <w:p w14:paraId="6F1D81FA" w14:textId="5F898588" w:rsidR="000A3AB8" w:rsidRDefault="000A3AB8" w:rsidP="000A3AB8">
      <w:pPr>
        <w:jc w:val="both"/>
        <w:textAlignment w:val="baseline"/>
        <w:outlineLvl w:val="2"/>
        <w:rPr>
          <w:rFonts w:asciiTheme="minorHAnsi" w:hAnsiTheme="minorHAnsi" w:cstheme="minorHAnsi"/>
          <w:color w:val="000000"/>
          <w:sz w:val="22"/>
          <w:szCs w:val="22"/>
          <w:lang w:val="es-PE"/>
        </w:rPr>
      </w:pPr>
      <w:r w:rsidRPr="000A3AB8">
        <w:rPr>
          <w:rFonts w:asciiTheme="minorHAnsi" w:hAnsiTheme="minorHAnsi" w:cstheme="minorHAnsi"/>
          <w:b/>
          <w:bCs/>
          <w:color w:val="005E00"/>
          <w:sz w:val="22"/>
          <w:szCs w:val="22"/>
          <w:lang w:val="es-PE"/>
        </w:rPr>
        <w:t>Día 7: HANGZHOU - SHANGHAI (M</w:t>
      </w:r>
      <w:r>
        <w:rPr>
          <w:rFonts w:asciiTheme="minorHAnsi" w:hAnsiTheme="minorHAnsi" w:cstheme="minorHAnsi"/>
          <w:b/>
          <w:bCs/>
          <w:color w:val="005E00"/>
          <w:sz w:val="22"/>
          <w:szCs w:val="22"/>
          <w:lang w:val="es-PE"/>
        </w:rPr>
        <w:t xml:space="preserve">EDIA </w:t>
      </w:r>
      <w:r w:rsidRPr="000A3AB8">
        <w:rPr>
          <w:rFonts w:asciiTheme="minorHAnsi" w:hAnsiTheme="minorHAnsi" w:cstheme="minorHAnsi"/>
          <w:b/>
          <w:bCs/>
          <w:color w:val="005E00"/>
          <w:sz w:val="22"/>
          <w:szCs w:val="22"/>
          <w:lang w:val="es-PE"/>
        </w:rPr>
        <w:t>P</w:t>
      </w:r>
      <w:r>
        <w:rPr>
          <w:rFonts w:asciiTheme="minorHAnsi" w:hAnsiTheme="minorHAnsi" w:cstheme="minorHAnsi"/>
          <w:b/>
          <w:bCs/>
          <w:color w:val="005E00"/>
          <w:sz w:val="22"/>
          <w:szCs w:val="22"/>
          <w:lang w:val="es-PE"/>
        </w:rPr>
        <w:t>ENSIÓN</w:t>
      </w:r>
      <w:r w:rsidRPr="000A3AB8">
        <w:rPr>
          <w:rFonts w:asciiTheme="minorHAnsi" w:hAnsiTheme="minorHAnsi" w:cstheme="minorHAnsi"/>
          <w:b/>
          <w:bCs/>
          <w:color w:val="005E00"/>
          <w:sz w:val="22"/>
          <w:szCs w:val="22"/>
          <w:lang w:val="es-PE"/>
        </w:rPr>
        <w:t>)</w:t>
      </w:r>
      <w:r>
        <w:rPr>
          <w:rFonts w:asciiTheme="minorHAnsi" w:hAnsiTheme="minorHAnsi" w:cstheme="minorHAnsi"/>
          <w:b/>
          <w:bCs/>
          <w:color w:val="005E00"/>
          <w:sz w:val="22"/>
          <w:szCs w:val="22"/>
          <w:lang w:val="es-PE"/>
        </w:rPr>
        <w:t xml:space="preserve">. - </w:t>
      </w:r>
      <w:r w:rsidRPr="000A3AB8">
        <w:rPr>
          <w:rFonts w:asciiTheme="minorHAnsi" w:hAnsiTheme="minorHAnsi" w:cstheme="minorHAnsi"/>
          <w:color w:val="000000"/>
          <w:sz w:val="22"/>
          <w:szCs w:val="22"/>
          <w:lang w:val="es-PE"/>
        </w:rPr>
        <w:t xml:space="preserve">Desayuno. Salida para realizar un paseo en barco por el inmenso y hermoso Lago del Oeste, Patrimonio de la Humanidad y todo un ejemplo del auténtico paisaje tradicional </w:t>
      </w:r>
      <w:r>
        <w:rPr>
          <w:rFonts w:asciiTheme="minorHAnsi" w:hAnsiTheme="minorHAnsi" w:cstheme="minorHAnsi"/>
          <w:color w:val="000000"/>
          <w:sz w:val="22"/>
          <w:szCs w:val="22"/>
          <w:lang w:val="es-PE"/>
        </w:rPr>
        <w:t>C</w:t>
      </w:r>
      <w:r w:rsidRPr="000A3AB8">
        <w:rPr>
          <w:rFonts w:asciiTheme="minorHAnsi" w:hAnsiTheme="minorHAnsi" w:cstheme="minorHAnsi"/>
          <w:color w:val="000000"/>
          <w:sz w:val="22"/>
          <w:szCs w:val="22"/>
          <w:lang w:val="es-PE"/>
        </w:rPr>
        <w:t>hino: agua, islas, jardines y templos. Visitaremos el parque Hua Gang y el Templo de Las Almas Escondidas, un popular templo budista de peregrinación. Almuerzo. Por la tarde, traslado a la estación para tomar el tren con destino Shanghai. Llegada y traslado al hotel. Alojamiento.</w:t>
      </w:r>
    </w:p>
    <w:p w14:paraId="2D6AD826" w14:textId="77777777" w:rsidR="000A3AB8" w:rsidRPr="000A3AB8" w:rsidRDefault="000A3AB8" w:rsidP="000A3AB8">
      <w:pPr>
        <w:jc w:val="both"/>
        <w:textAlignment w:val="baseline"/>
        <w:outlineLvl w:val="2"/>
        <w:rPr>
          <w:rFonts w:asciiTheme="minorHAnsi" w:hAnsiTheme="minorHAnsi" w:cstheme="minorHAnsi"/>
          <w:b/>
          <w:bCs/>
          <w:color w:val="005E00"/>
          <w:sz w:val="22"/>
          <w:szCs w:val="22"/>
          <w:lang w:val="es-PE"/>
        </w:rPr>
      </w:pPr>
    </w:p>
    <w:p w14:paraId="3C9FDC84" w14:textId="04326179" w:rsidR="000A3AB8" w:rsidRPr="000A3AB8" w:rsidRDefault="000A3AB8" w:rsidP="000A3AB8">
      <w:pPr>
        <w:jc w:val="both"/>
        <w:textAlignment w:val="baseline"/>
        <w:outlineLvl w:val="2"/>
        <w:rPr>
          <w:rFonts w:asciiTheme="minorHAnsi" w:hAnsiTheme="minorHAnsi" w:cstheme="minorHAnsi"/>
          <w:b/>
          <w:bCs/>
          <w:color w:val="005E00"/>
          <w:sz w:val="22"/>
          <w:szCs w:val="22"/>
          <w:lang w:val="es-PE"/>
        </w:rPr>
      </w:pPr>
      <w:r w:rsidRPr="000A3AB8">
        <w:rPr>
          <w:rFonts w:asciiTheme="minorHAnsi" w:hAnsiTheme="minorHAnsi" w:cstheme="minorHAnsi"/>
          <w:b/>
          <w:bCs/>
          <w:color w:val="005E00"/>
          <w:sz w:val="22"/>
          <w:szCs w:val="22"/>
          <w:lang w:val="es-PE"/>
        </w:rPr>
        <w:t>Día 8: SHANGHAI (Jardín Yuyuan) (M</w:t>
      </w:r>
      <w:r>
        <w:rPr>
          <w:rFonts w:asciiTheme="minorHAnsi" w:hAnsiTheme="minorHAnsi" w:cstheme="minorHAnsi"/>
          <w:b/>
          <w:bCs/>
          <w:color w:val="005E00"/>
          <w:sz w:val="22"/>
          <w:szCs w:val="22"/>
          <w:lang w:val="es-PE"/>
        </w:rPr>
        <w:t xml:space="preserve">EDIA </w:t>
      </w:r>
      <w:r w:rsidRPr="000A3AB8">
        <w:rPr>
          <w:rFonts w:asciiTheme="minorHAnsi" w:hAnsiTheme="minorHAnsi" w:cstheme="minorHAnsi"/>
          <w:b/>
          <w:bCs/>
          <w:color w:val="005E00"/>
          <w:sz w:val="22"/>
          <w:szCs w:val="22"/>
          <w:lang w:val="es-PE"/>
        </w:rPr>
        <w:t>P</w:t>
      </w:r>
      <w:r>
        <w:rPr>
          <w:rFonts w:asciiTheme="minorHAnsi" w:hAnsiTheme="minorHAnsi" w:cstheme="minorHAnsi"/>
          <w:b/>
          <w:bCs/>
          <w:color w:val="005E00"/>
          <w:sz w:val="22"/>
          <w:szCs w:val="22"/>
          <w:lang w:val="es-PE"/>
        </w:rPr>
        <w:t>ENSION</w:t>
      </w:r>
      <w:r w:rsidRPr="000A3AB8">
        <w:rPr>
          <w:rFonts w:asciiTheme="minorHAnsi" w:hAnsiTheme="minorHAnsi" w:cstheme="minorHAnsi"/>
          <w:b/>
          <w:bCs/>
          <w:color w:val="005E00"/>
          <w:sz w:val="22"/>
          <w:szCs w:val="22"/>
          <w:lang w:val="es-PE"/>
        </w:rPr>
        <w:t>)</w:t>
      </w:r>
      <w:r>
        <w:rPr>
          <w:rFonts w:asciiTheme="minorHAnsi" w:hAnsiTheme="minorHAnsi" w:cstheme="minorHAnsi"/>
          <w:b/>
          <w:bCs/>
          <w:color w:val="005E00"/>
          <w:sz w:val="22"/>
          <w:szCs w:val="22"/>
          <w:lang w:val="es-PE"/>
        </w:rPr>
        <w:t xml:space="preserve">. - </w:t>
      </w:r>
      <w:r w:rsidRPr="000A3AB8">
        <w:rPr>
          <w:rFonts w:asciiTheme="minorHAnsi" w:hAnsiTheme="minorHAnsi" w:cstheme="minorHAnsi"/>
          <w:color w:val="000000"/>
          <w:sz w:val="22"/>
          <w:szCs w:val="22"/>
          <w:lang w:val="es-PE"/>
        </w:rPr>
        <w:t>Desayuno. Salida para visitar el Jardín Yuyuan, diseñado en el siglo XVI fue construido a imagen y semejanza de los jardines imperiales. Es un lugar tranquilo repleto de pabellones tradicionales y estanques con una variada vegetación y formas rocosas. Pasearemos por el barrio antiguo que concentra el estilo y el ambiente de la China Tradicional, y visitaremos el Templo del Buda de Jade, el cual contiene dos estatuas de Buda Birmanas, talladas en una sola pieza de jade blanco. Por último, recorreremos a pie el Malecón, una zona peatonal de 2 kms que recorre la parte oeste del río Huangpu y desde donde se obtienen las mejores vistas de Pudong, el distrito financiero de la ciudad. Almuerzo en un restaurante local. Tarde libre para seguir descubriendo Shanghai. Alojamiento.</w:t>
      </w:r>
    </w:p>
    <w:p w14:paraId="0AF6DA4E" w14:textId="77777777" w:rsidR="00E142AC" w:rsidRDefault="00E142AC" w:rsidP="000A3AB8">
      <w:pPr>
        <w:jc w:val="both"/>
        <w:textAlignment w:val="baseline"/>
        <w:outlineLvl w:val="2"/>
        <w:rPr>
          <w:rFonts w:asciiTheme="minorHAnsi" w:hAnsiTheme="minorHAnsi" w:cstheme="minorHAnsi"/>
          <w:color w:val="000000"/>
          <w:sz w:val="22"/>
          <w:szCs w:val="22"/>
          <w:lang w:val="es-PE"/>
        </w:rPr>
      </w:pPr>
    </w:p>
    <w:p w14:paraId="123D0684" w14:textId="2409900A" w:rsidR="000A3AB8" w:rsidRPr="00E142AC" w:rsidRDefault="00E142AC" w:rsidP="000A3AB8">
      <w:pPr>
        <w:jc w:val="both"/>
        <w:textAlignment w:val="baseline"/>
        <w:outlineLvl w:val="2"/>
        <w:rPr>
          <w:rFonts w:asciiTheme="minorHAnsi" w:hAnsiTheme="minorHAnsi" w:cstheme="minorHAnsi"/>
          <w:b/>
          <w:bCs/>
          <w:color w:val="005E00"/>
          <w:sz w:val="22"/>
          <w:szCs w:val="22"/>
          <w:lang w:val="es-PE"/>
        </w:rPr>
      </w:pPr>
      <w:r w:rsidRPr="00E142AC">
        <w:rPr>
          <w:rFonts w:asciiTheme="minorHAnsi" w:hAnsiTheme="minorHAnsi" w:cstheme="minorHAnsi"/>
          <w:b/>
          <w:bCs/>
          <w:color w:val="005E00"/>
          <w:sz w:val="22"/>
          <w:szCs w:val="22"/>
          <w:lang w:val="es-PE"/>
        </w:rPr>
        <w:t xml:space="preserve">Día </w:t>
      </w:r>
      <w:r>
        <w:rPr>
          <w:rFonts w:asciiTheme="minorHAnsi" w:hAnsiTheme="minorHAnsi" w:cstheme="minorHAnsi"/>
          <w:b/>
          <w:bCs/>
          <w:color w:val="005E00"/>
          <w:sz w:val="22"/>
          <w:szCs w:val="22"/>
          <w:lang w:val="es-PE"/>
        </w:rPr>
        <w:t>9</w:t>
      </w:r>
      <w:r w:rsidRPr="00E142AC">
        <w:rPr>
          <w:rFonts w:asciiTheme="minorHAnsi" w:hAnsiTheme="minorHAnsi" w:cstheme="minorHAnsi"/>
          <w:b/>
          <w:bCs/>
          <w:color w:val="005E00"/>
          <w:sz w:val="22"/>
          <w:szCs w:val="22"/>
          <w:lang w:val="es-PE"/>
        </w:rPr>
        <w:t xml:space="preserve">: SHANGHAI </w:t>
      </w:r>
      <w:r w:rsidR="000A3AB8" w:rsidRPr="00E142AC">
        <w:rPr>
          <w:rFonts w:asciiTheme="minorHAnsi" w:hAnsiTheme="minorHAnsi" w:cstheme="minorHAnsi"/>
          <w:b/>
          <w:bCs/>
          <w:color w:val="005E00"/>
          <w:sz w:val="22"/>
          <w:szCs w:val="22"/>
          <w:lang w:val="es-PE"/>
        </w:rPr>
        <w:t>(Suzhou) (M</w:t>
      </w:r>
      <w:r w:rsidRPr="00E142AC">
        <w:rPr>
          <w:rFonts w:asciiTheme="minorHAnsi" w:hAnsiTheme="minorHAnsi" w:cstheme="minorHAnsi"/>
          <w:b/>
          <w:bCs/>
          <w:color w:val="005E00"/>
          <w:sz w:val="22"/>
          <w:szCs w:val="22"/>
          <w:lang w:val="es-PE"/>
        </w:rPr>
        <w:t>EDIA PENSION)</w:t>
      </w:r>
      <w:r>
        <w:rPr>
          <w:rFonts w:asciiTheme="minorHAnsi" w:hAnsiTheme="minorHAnsi" w:cstheme="minorHAnsi"/>
          <w:b/>
          <w:bCs/>
          <w:color w:val="005E00"/>
          <w:sz w:val="22"/>
          <w:szCs w:val="22"/>
          <w:lang w:val="es-PE"/>
        </w:rPr>
        <w:t xml:space="preserve">. - </w:t>
      </w:r>
      <w:r w:rsidR="000A3AB8" w:rsidRPr="000A3AB8">
        <w:rPr>
          <w:rFonts w:asciiTheme="minorHAnsi" w:hAnsiTheme="minorHAnsi" w:cstheme="minorHAnsi"/>
          <w:color w:val="000000"/>
          <w:sz w:val="22"/>
          <w:szCs w:val="22"/>
          <w:lang w:val="es-PE"/>
        </w:rPr>
        <w:t>Desayuno. Salida con destino Suzhou, una acogedora ciudad conocida como “la Venecia China” por los canales que recorren la ciudad. Cada rincón de Suzhou nos sorprenderá, sus callejuelas, sus jardines clásicos Patrimonio de la Humanidad por la UNESCO, sus paseos repletos de tiendas y cafés que mantienen el ambiente y el estilo arquitectónico tradicional. Almuerzo. Por la tarde visitaremos el Jardín del Pescador, un jardín que contiene un lago, con puentes, pasarelas, miradores de madera y estancias rodeados de exuberante naturaleza. Continuaremos hasta la Colina del Tigre, reconocida por ser el lugar de enterramiento del rey He Lu, el fundador de la ciudad y por su majestuosa pagoda de siete pisos rodeada de un pequeño bosque y un canal de agua. Regreso a Shanghai. Alojamiento.</w:t>
      </w:r>
    </w:p>
    <w:p w14:paraId="179279F0" w14:textId="77777777" w:rsidR="00E142AC" w:rsidRDefault="00E142AC" w:rsidP="000A3AB8">
      <w:pPr>
        <w:jc w:val="both"/>
        <w:textAlignment w:val="baseline"/>
        <w:outlineLvl w:val="2"/>
        <w:rPr>
          <w:rFonts w:asciiTheme="minorHAnsi" w:hAnsiTheme="minorHAnsi" w:cstheme="minorHAnsi"/>
          <w:color w:val="000000"/>
          <w:sz w:val="22"/>
          <w:szCs w:val="22"/>
          <w:lang w:val="es-PE"/>
        </w:rPr>
      </w:pPr>
    </w:p>
    <w:p w14:paraId="20392182" w14:textId="6F81584F" w:rsidR="000A3AB8" w:rsidRPr="00E142AC" w:rsidRDefault="000A3AB8" w:rsidP="000A3AB8">
      <w:pPr>
        <w:jc w:val="both"/>
        <w:textAlignment w:val="baseline"/>
        <w:outlineLvl w:val="2"/>
        <w:rPr>
          <w:rFonts w:asciiTheme="minorHAnsi" w:hAnsiTheme="minorHAnsi" w:cstheme="minorHAnsi"/>
          <w:b/>
          <w:bCs/>
          <w:color w:val="005E00"/>
          <w:sz w:val="22"/>
          <w:szCs w:val="22"/>
          <w:lang w:val="es-PE"/>
        </w:rPr>
      </w:pPr>
      <w:r w:rsidRPr="00E142AC">
        <w:rPr>
          <w:rFonts w:asciiTheme="minorHAnsi" w:hAnsiTheme="minorHAnsi" w:cstheme="minorHAnsi"/>
          <w:b/>
          <w:bCs/>
          <w:color w:val="005E00"/>
          <w:sz w:val="22"/>
          <w:szCs w:val="22"/>
          <w:lang w:val="es-PE"/>
        </w:rPr>
        <w:t>Día 10: </w:t>
      </w:r>
      <w:r w:rsidR="00E142AC" w:rsidRPr="00E142AC">
        <w:rPr>
          <w:rFonts w:asciiTheme="minorHAnsi" w:hAnsiTheme="minorHAnsi" w:cstheme="minorHAnsi"/>
          <w:b/>
          <w:bCs/>
          <w:color w:val="005E00"/>
          <w:sz w:val="22"/>
          <w:szCs w:val="22"/>
          <w:lang w:val="es-PE"/>
        </w:rPr>
        <w:t>SHANGHAI</w:t>
      </w:r>
      <w:r w:rsidR="00E142AC">
        <w:rPr>
          <w:rFonts w:asciiTheme="minorHAnsi" w:hAnsiTheme="minorHAnsi" w:cstheme="minorHAnsi"/>
          <w:b/>
          <w:bCs/>
          <w:color w:val="005E00"/>
          <w:sz w:val="22"/>
          <w:szCs w:val="22"/>
          <w:lang w:val="es-PE"/>
        </w:rPr>
        <w:t xml:space="preserve">. - </w:t>
      </w:r>
      <w:r w:rsidRPr="000A3AB8">
        <w:rPr>
          <w:rFonts w:asciiTheme="minorHAnsi" w:hAnsiTheme="minorHAnsi" w:cstheme="minorHAnsi"/>
          <w:color w:val="000000"/>
          <w:sz w:val="22"/>
          <w:szCs w:val="22"/>
          <w:lang w:val="es-PE"/>
        </w:rPr>
        <w:t xml:space="preserve">Desayuno. Traslado al aeropuerto para tomar el vuelo a su siguiente destino. </w:t>
      </w:r>
    </w:p>
    <w:p w14:paraId="41CE1E1B" w14:textId="77777777" w:rsidR="00333339" w:rsidRDefault="00333339" w:rsidP="00333339">
      <w:pPr>
        <w:jc w:val="both"/>
        <w:textAlignment w:val="baseline"/>
        <w:outlineLvl w:val="2"/>
        <w:rPr>
          <w:rFonts w:asciiTheme="minorHAnsi" w:hAnsiTheme="minorHAnsi" w:cstheme="minorHAnsi"/>
          <w:color w:val="000000"/>
          <w:sz w:val="22"/>
          <w:szCs w:val="22"/>
          <w:lang w:val="es-PE"/>
        </w:rPr>
      </w:pPr>
    </w:p>
    <w:p w14:paraId="1B0E8310" w14:textId="2FD73170" w:rsidR="00333339" w:rsidRPr="00E142AC" w:rsidRDefault="00E142AC" w:rsidP="00333339">
      <w:pPr>
        <w:jc w:val="center"/>
        <w:textAlignment w:val="baseline"/>
        <w:outlineLvl w:val="2"/>
        <w:rPr>
          <w:rFonts w:asciiTheme="minorHAnsi" w:hAnsiTheme="minorHAnsi" w:cstheme="minorHAnsi"/>
          <w:b/>
          <w:bCs/>
          <w:color w:val="005E00"/>
          <w:lang w:val="es-PE"/>
        </w:rPr>
      </w:pPr>
      <w:r w:rsidRPr="00E142AC">
        <w:rPr>
          <w:rFonts w:asciiTheme="minorHAnsi" w:hAnsiTheme="minorHAnsi" w:cstheme="minorHAnsi"/>
          <w:b/>
          <w:bCs/>
          <w:color w:val="005E00"/>
          <w:lang w:val="es-PE"/>
        </w:rPr>
        <w:t>FIN DE NUESTROS SERVICIOS</w:t>
      </w:r>
    </w:p>
    <w:p w14:paraId="6325C513" w14:textId="16C6C2B9" w:rsidR="006F5479" w:rsidRPr="002C3F36" w:rsidRDefault="006F5479" w:rsidP="002C3F36">
      <w:pPr>
        <w:jc w:val="both"/>
        <w:textAlignment w:val="baseline"/>
        <w:outlineLvl w:val="2"/>
        <w:rPr>
          <w:rFonts w:asciiTheme="minorHAnsi" w:hAnsiTheme="minorHAnsi" w:cstheme="minorHAnsi"/>
          <w:color w:val="000000"/>
          <w:sz w:val="22"/>
          <w:szCs w:val="22"/>
        </w:rPr>
      </w:pPr>
    </w:p>
    <w:p w14:paraId="0E5B9E02" w14:textId="77777777" w:rsidR="00EB472A" w:rsidRDefault="00EB472A" w:rsidP="00D14F72">
      <w:pPr>
        <w:jc w:val="center"/>
        <w:rPr>
          <w:rFonts w:asciiTheme="minorHAnsi" w:hAnsiTheme="minorHAnsi" w:cstheme="minorHAnsi"/>
          <w:sz w:val="20"/>
          <w:szCs w:val="20"/>
          <w:lang w:val="es-PE"/>
        </w:rPr>
      </w:pPr>
    </w:p>
    <w:p w14:paraId="03A25E73" w14:textId="6EB9B440" w:rsidR="008872FC" w:rsidRPr="008872FC" w:rsidRDefault="00E142AC" w:rsidP="008872FC">
      <w:pPr>
        <w:jc w:val="center"/>
        <w:rPr>
          <w:rFonts w:asciiTheme="minorHAnsi" w:hAnsiTheme="minorHAnsi" w:cstheme="minorHAnsi"/>
          <w:sz w:val="20"/>
          <w:szCs w:val="20"/>
        </w:rPr>
      </w:pPr>
      <w:r w:rsidRPr="00D962B5">
        <w:rPr>
          <w:rFonts w:asciiTheme="minorHAnsi" w:hAnsiTheme="minorHAnsi" w:cstheme="minorHAnsi"/>
          <w:sz w:val="20"/>
          <w:szCs w:val="20"/>
          <w:lang w:val="es-PE"/>
        </w:rPr>
        <w:t xml:space="preserve">PRECIO POR </w:t>
      </w:r>
      <w:r>
        <w:rPr>
          <w:rFonts w:asciiTheme="minorHAnsi" w:hAnsiTheme="minorHAnsi" w:cstheme="minorHAnsi"/>
          <w:sz w:val="20"/>
          <w:szCs w:val="20"/>
          <w:lang w:val="es-PE"/>
        </w:rPr>
        <w:t>PERSONA</w:t>
      </w:r>
      <w:r w:rsidRPr="00D962B5">
        <w:rPr>
          <w:rFonts w:asciiTheme="minorHAnsi" w:hAnsiTheme="minorHAnsi" w:cstheme="minorHAnsi"/>
          <w:sz w:val="20"/>
          <w:szCs w:val="20"/>
          <w:lang w:val="es-PE"/>
        </w:rPr>
        <w:t xml:space="preserve"> EN </w:t>
      </w:r>
      <w:r>
        <w:rPr>
          <w:rFonts w:asciiTheme="minorHAnsi" w:hAnsiTheme="minorHAnsi" w:cstheme="minorHAnsi"/>
          <w:sz w:val="20"/>
          <w:szCs w:val="20"/>
          <w:lang w:val="es-PE"/>
        </w:rPr>
        <w:t xml:space="preserve">US$ </w:t>
      </w:r>
      <w:r w:rsidRPr="00D962B5">
        <w:rPr>
          <w:rFonts w:asciiTheme="minorHAnsi" w:hAnsiTheme="minorHAnsi" w:cstheme="minorHAnsi"/>
          <w:sz w:val="20"/>
          <w:szCs w:val="20"/>
          <w:lang w:val="es-PE"/>
        </w:rPr>
        <w:t>DÓLARES AMERICANOS</w:t>
      </w:r>
      <w:r>
        <w:rPr>
          <w:rFonts w:asciiTheme="minorHAnsi" w:hAnsiTheme="minorHAnsi" w:cstheme="minorHAnsi"/>
          <w:sz w:val="20"/>
          <w:szCs w:val="20"/>
          <w:lang w:val="es-PE"/>
        </w:rPr>
        <w:t xml:space="preserve"> </w:t>
      </w:r>
    </w:p>
    <w:tbl>
      <w:tblPr>
        <w:tblStyle w:val="Tablaconcuadrcula"/>
        <w:tblW w:w="8168" w:type="dxa"/>
        <w:jc w:val="center"/>
        <w:tblLook w:val="04A0" w:firstRow="1" w:lastRow="0" w:firstColumn="1" w:lastColumn="0" w:noHBand="0" w:noVBand="1"/>
      </w:tblPr>
      <w:tblGrid>
        <w:gridCol w:w="2684"/>
        <w:gridCol w:w="1828"/>
        <w:gridCol w:w="1828"/>
        <w:gridCol w:w="1828"/>
      </w:tblGrid>
      <w:tr w:rsidR="00E142AC" w:rsidRPr="00331CD9" w14:paraId="16F74AA1" w14:textId="01C81755" w:rsidTr="003F797F">
        <w:trPr>
          <w:trHeight w:val="309"/>
          <w:jc w:val="center"/>
        </w:trPr>
        <w:tc>
          <w:tcPr>
            <w:tcW w:w="2684" w:type="dxa"/>
            <w:tcBorders>
              <w:bottom w:val="single" w:sz="4" w:space="0" w:color="auto"/>
            </w:tcBorders>
            <w:shd w:val="clear" w:color="auto" w:fill="006600"/>
          </w:tcPr>
          <w:p w14:paraId="5DAC1E3B" w14:textId="2CA3388C" w:rsidR="00E142AC" w:rsidRDefault="00E142AC" w:rsidP="008872FC">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FECHAS </w:t>
            </w:r>
          </w:p>
        </w:tc>
        <w:tc>
          <w:tcPr>
            <w:tcW w:w="1828" w:type="dxa"/>
            <w:tcBorders>
              <w:bottom w:val="single" w:sz="4" w:space="0" w:color="auto"/>
            </w:tcBorders>
            <w:shd w:val="clear" w:color="auto" w:fill="006600"/>
          </w:tcPr>
          <w:p w14:paraId="28E9AC02" w14:textId="1F38B608" w:rsidR="00E142AC" w:rsidRDefault="00E142AC" w:rsidP="008872FC">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HAB. DBL </w:t>
            </w:r>
          </w:p>
          <w:p w14:paraId="5778C97A" w14:textId="6544E02D" w:rsidR="00E142AC" w:rsidRPr="00331CD9" w:rsidRDefault="00E142AC" w:rsidP="00E142AC">
            <w:pPr>
              <w:rPr>
                <w:rFonts w:asciiTheme="minorHAnsi" w:hAnsiTheme="minorHAnsi" w:cstheme="minorHAnsi"/>
                <w:b/>
                <w:bCs/>
                <w:color w:val="FFFFFF" w:themeColor="background1"/>
                <w:sz w:val="20"/>
                <w:szCs w:val="20"/>
                <w:lang w:val="es-PE"/>
              </w:rPr>
            </w:pPr>
          </w:p>
        </w:tc>
        <w:tc>
          <w:tcPr>
            <w:tcW w:w="1828" w:type="dxa"/>
            <w:tcBorders>
              <w:bottom w:val="single" w:sz="4" w:space="0" w:color="auto"/>
            </w:tcBorders>
            <w:shd w:val="clear" w:color="auto" w:fill="006600"/>
          </w:tcPr>
          <w:p w14:paraId="7EE1ED8B" w14:textId="5A12EE9F" w:rsidR="00E142AC" w:rsidRDefault="00E142AC" w:rsidP="00E142AC">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HAB. TPL</w:t>
            </w:r>
          </w:p>
        </w:tc>
        <w:tc>
          <w:tcPr>
            <w:tcW w:w="1828" w:type="dxa"/>
            <w:tcBorders>
              <w:bottom w:val="single" w:sz="4" w:space="0" w:color="auto"/>
            </w:tcBorders>
            <w:shd w:val="clear" w:color="auto" w:fill="006600"/>
          </w:tcPr>
          <w:p w14:paraId="7433DC36" w14:textId="2CF7F695" w:rsidR="00E142AC" w:rsidRDefault="00E142AC" w:rsidP="00E142AC">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HAB. SGL </w:t>
            </w:r>
          </w:p>
        </w:tc>
      </w:tr>
      <w:tr w:rsidR="00E142AC" w14:paraId="7405544D" w14:textId="0493F6A3" w:rsidTr="003F797F">
        <w:trPr>
          <w:trHeight w:val="284"/>
          <w:jc w:val="center"/>
        </w:trPr>
        <w:tc>
          <w:tcPr>
            <w:tcW w:w="2684" w:type="dxa"/>
            <w:tcBorders>
              <w:left w:val="single" w:sz="4" w:space="0" w:color="auto"/>
            </w:tcBorders>
          </w:tcPr>
          <w:p w14:paraId="2D230C19" w14:textId="42A59AFA" w:rsidR="00E142AC" w:rsidRPr="009F38FF" w:rsidRDefault="00E142AC" w:rsidP="008872FC">
            <w:pPr>
              <w:jc w:val="center"/>
              <w:rPr>
                <w:rFonts w:asciiTheme="minorHAnsi" w:hAnsiTheme="minorHAnsi" w:cstheme="minorHAnsi"/>
                <w:b/>
                <w:bCs/>
                <w:lang w:val="es-PE"/>
              </w:rPr>
            </w:pPr>
            <w:r>
              <w:rPr>
                <w:rFonts w:asciiTheme="minorHAnsi" w:hAnsiTheme="minorHAnsi" w:cstheme="minorHAnsi"/>
                <w:b/>
                <w:bCs/>
                <w:lang w:val="es-PE"/>
              </w:rPr>
              <w:t xml:space="preserve">DEL </w:t>
            </w:r>
            <w:r w:rsidR="003F797F">
              <w:rPr>
                <w:rFonts w:asciiTheme="minorHAnsi" w:hAnsiTheme="minorHAnsi" w:cstheme="minorHAnsi"/>
                <w:b/>
                <w:bCs/>
                <w:lang w:val="es-PE"/>
              </w:rPr>
              <w:t>12 JUN AL 21AUG</w:t>
            </w:r>
          </w:p>
        </w:tc>
        <w:tc>
          <w:tcPr>
            <w:tcW w:w="1828" w:type="dxa"/>
            <w:tcBorders>
              <w:left w:val="single" w:sz="4" w:space="0" w:color="auto"/>
            </w:tcBorders>
          </w:tcPr>
          <w:p w14:paraId="33791DAB" w14:textId="263E4C9F" w:rsidR="00E142AC" w:rsidRPr="009F38FF" w:rsidRDefault="00E142AC" w:rsidP="008872FC">
            <w:pPr>
              <w:jc w:val="center"/>
              <w:rPr>
                <w:rFonts w:asciiTheme="minorHAnsi" w:hAnsiTheme="minorHAnsi" w:cstheme="minorHAnsi"/>
                <w:b/>
                <w:bCs/>
                <w:lang w:val="es-PE"/>
              </w:rPr>
            </w:pPr>
            <w:r w:rsidRPr="009F38FF">
              <w:rPr>
                <w:rFonts w:asciiTheme="minorHAnsi" w:hAnsiTheme="minorHAnsi" w:cstheme="minorHAnsi"/>
                <w:b/>
                <w:bCs/>
                <w:lang w:val="es-PE"/>
              </w:rPr>
              <w:t xml:space="preserve">$ </w:t>
            </w:r>
            <w:r w:rsidR="003F797F">
              <w:rPr>
                <w:rFonts w:asciiTheme="minorHAnsi" w:hAnsiTheme="minorHAnsi" w:cstheme="minorHAnsi"/>
                <w:b/>
                <w:bCs/>
                <w:lang w:val="es-PE"/>
              </w:rPr>
              <w:t>2660</w:t>
            </w:r>
          </w:p>
        </w:tc>
        <w:tc>
          <w:tcPr>
            <w:tcW w:w="1828" w:type="dxa"/>
            <w:tcBorders>
              <w:left w:val="single" w:sz="4" w:space="0" w:color="auto"/>
            </w:tcBorders>
          </w:tcPr>
          <w:p w14:paraId="370FA2C3" w14:textId="704D79E9" w:rsidR="00E142AC" w:rsidRPr="009F38FF" w:rsidRDefault="00E142AC" w:rsidP="008872FC">
            <w:pPr>
              <w:jc w:val="center"/>
              <w:rPr>
                <w:rFonts w:asciiTheme="minorHAnsi" w:hAnsiTheme="minorHAnsi" w:cstheme="minorHAnsi"/>
                <w:b/>
                <w:bCs/>
                <w:lang w:val="es-PE"/>
              </w:rPr>
            </w:pPr>
            <w:r w:rsidRPr="009F38FF">
              <w:rPr>
                <w:rFonts w:asciiTheme="minorHAnsi" w:hAnsiTheme="minorHAnsi" w:cstheme="minorHAnsi"/>
                <w:b/>
                <w:bCs/>
                <w:lang w:val="es-PE"/>
              </w:rPr>
              <w:t xml:space="preserve">$ </w:t>
            </w:r>
            <w:r w:rsidR="003F797F">
              <w:rPr>
                <w:rFonts w:asciiTheme="minorHAnsi" w:hAnsiTheme="minorHAnsi" w:cstheme="minorHAnsi"/>
                <w:b/>
                <w:bCs/>
                <w:lang w:val="es-PE"/>
              </w:rPr>
              <w:t>2660</w:t>
            </w:r>
          </w:p>
        </w:tc>
        <w:tc>
          <w:tcPr>
            <w:tcW w:w="1828" w:type="dxa"/>
            <w:tcBorders>
              <w:left w:val="single" w:sz="4" w:space="0" w:color="auto"/>
            </w:tcBorders>
          </w:tcPr>
          <w:p w14:paraId="3B698EBA" w14:textId="2A46C74D" w:rsidR="00E142AC" w:rsidRPr="009F38FF" w:rsidRDefault="003F797F" w:rsidP="008872FC">
            <w:pPr>
              <w:jc w:val="center"/>
              <w:rPr>
                <w:rFonts w:asciiTheme="minorHAnsi" w:hAnsiTheme="minorHAnsi" w:cstheme="minorHAnsi"/>
                <w:b/>
                <w:bCs/>
                <w:lang w:val="es-PE"/>
              </w:rPr>
            </w:pPr>
            <w:r w:rsidRPr="009F38FF">
              <w:rPr>
                <w:rFonts w:asciiTheme="minorHAnsi" w:hAnsiTheme="minorHAnsi" w:cstheme="minorHAnsi"/>
                <w:b/>
                <w:bCs/>
                <w:lang w:val="es-PE"/>
              </w:rPr>
              <w:t xml:space="preserve">$ </w:t>
            </w:r>
            <w:r>
              <w:rPr>
                <w:rFonts w:asciiTheme="minorHAnsi" w:hAnsiTheme="minorHAnsi" w:cstheme="minorHAnsi"/>
                <w:b/>
                <w:bCs/>
                <w:lang w:val="es-PE"/>
              </w:rPr>
              <w:t>3550</w:t>
            </w:r>
          </w:p>
        </w:tc>
      </w:tr>
      <w:tr w:rsidR="003F797F" w14:paraId="4C828917" w14:textId="77777777" w:rsidTr="003F797F">
        <w:trPr>
          <w:trHeight w:val="284"/>
          <w:jc w:val="center"/>
        </w:trPr>
        <w:tc>
          <w:tcPr>
            <w:tcW w:w="2684" w:type="dxa"/>
            <w:tcBorders>
              <w:left w:val="single" w:sz="4" w:space="0" w:color="auto"/>
            </w:tcBorders>
          </w:tcPr>
          <w:p w14:paraId="317CEE20" w14:textId="5822A883" w:rsidR="003F797F" w:rsidRDefault="003F797F" w:rsidP="003F797F">
            <w:pPr>
              <w:jc w:val="center"/>
              <w:rPr>
                <w:rFonts w:asciiTheme="minorHAnsi" w:hAnsiTheme="minorHAnsi" w:cstheme="minorHAnsi"/>
                <w:b/>
                <w:bCs/>
                <w:lang w:val="es-PE"/>
              </w:rPr>
            </w:pPr>
            <w:r>
              <w:rPr>
                <w:rFonts w:asciiTheme="minorHAnsi" w:hAnsiTheme="minorHAnsi" w:cstheme="minorHAnsi"/>
                <w:b/>
                <w:bCs/>
                <w:lang w:val="es-PE"/>
              </w:rPr>
              <w:t>DEL 28 AUG AL 09NOV</w:t>
            </w:r>
          </w:p>
        </w:tc>
        <w:tc>
          <w:tcPr>
            <w:tcW w:w="1828" w:type="dxa"/>
            <w:tcBorders>
              <w:left w:val="single" w:sz="4" w:space="0" w:color="auto"/>
            </w:tcBorders>
          </w:tcPr>
          <w:p w14:paraId="20C81FF6" w14:textId="102E4909" w:rsidR="003F797F" w:rsidRPr="009F38FF" w:rsidRDefault="003F797F" w:rsidP="003F797F">
            <w:pPr>
              <w:jc w:val="center"/>
              <w:rPr>
                <w:rFonts w:asciiTheme="minorHAnsi" w:hAnsiTheme="minorHAnsi" w:cstheme="minorHAnsi"/>
                <w:b/>
                <w:bCs/>
                <w:lang w:val="es-PE"/>
              </w:rPr>
            </w:pPr>
            <w:r w:rsidRPr="009F38FF">
              <w:rPr>
                <w:rFonts w:asciiTheme="minorHAnsi" w:hAnsiTheme="minorHAnsi" w:cstheme="minorHAnsi"/>
                <w:b/>
                <w:bCs/>
                <w:lang w:val="es-PE"/>
              </w:rPr>
              <w:t xml:space="preserve">$ </w:t>
            </w:r>
            <w:r>
              <w:rPr>
                <w:rFonts w:asciiTheme="minorHAnsi" w:hAnsiTheme="minorHAnsi" w:cstheme="minorHAnsi"/>
                <w:b/>
                <w:bCs/>
                <w:lang w:val="es-PE"/>
              </w:rPr>
              <w:t>2700</w:t>
            </w:r>
          </w:p>
        </w:tc>
        <w:tc>
          <w:tcPr>
            <w:tcW w:w="1828" w:type="dxa"/>
            <w:tcBorders>
              <w:left w:val="single" w:sz="4" w:space="0" w:color="auto"/>
            </w:tcBorders>
          </w:tcPr>
          <w:p w14:paraId="387EEE25" w14:textId="10456C1F" w:rsidR="003F797F" w:rsidRPr="009F38FF" w:rsidRDefault="003F797F" w:rsidP="003F797F">
            <w:pPr>
              <w:jc w:val="center"/>
              <w:rPr>
                <w:rFonts w:asciiTheme="minorHAnsi" w:hAnsiTheme="minorHAnsi" w:cstheme="minorHAnsi"/>
                <w:b/>
                <w:bCs/>
                <w:lang w:val="es-PE"/>
              </w:rPr>
            </w:pPr>
            <w:r w:rsidRPr="009F38FF">
              <w:rPr>
                <w:rFonts w:asciiTheme="minorHAnsi" w:hAnsiTheme="minorHAnsi" w:cstheme="minorHAnsi"/>
                <w:b/>
                <w:bCs/>
                <w:lang w:val="es-PE"/>
              </w:rPr>
              <w:t xml:space="preserve">$ </w:t>
            </w:r>
            <w:r>
              <w:rPr>
                <w:rFonts w:asciiTheme="minorHAnsi" w:hAnsiTheme="minorHAnsi" w:cstheme="minorHAnsi"/>
                <w:b/>
                <w:bCs/>
                <w:lang w:val="es-PE"/>
              </w:rPr>
              <w:t>2700</w:t>
            </w:r>
          </w:p>
        </w:tc>
        <w:tc>
          <w:tcPr>
            <w:tcW w:w="1828" w:type="dxa"/>
            <w:tcBorders>
              <w:left w:val="single" w:sz="4" w:space="0" w:color="auto"/>
            </w:tcBorders>
          </w:tcPr>
          <w:p w14:paraId="7882C9BE" w14:textId="6B36B44C" w:rsidR="003F797F" w:rsidRPr="009F38FF" w:rsidRDefault="003F797F" w:rsidP="003F797F">
            <w:pPr>
              <w:jc w:val="center"/>
              <w:rPr>
                <w:rFonts w:asciiTheme="minorHAnsi" w:hAnsiTheme="minorHAnsi" w:cstheme="minorHAnsi"/>
                <w:b/>
                <w:bCs/>
                <w:lang w:val="es-PE"/>
              </w:rPr>
            </w:pPr>
            <w:r w:rsidRPr="009F38FF">
              <w:rPr>
                <w:rFonts w:asciiTheme="minorHAnsi" w:hAnsiTheme="minorHAnsi" w:cstheme="minorHAnsi"/>
                <w:b/>
                <w:bCs/>
                <w:lang w:val="es-PE"/>
              </w:rPr>
              <w:t xml:space="preserve">$ </w:t>
            </w:r>
            <w:r>
              <w:rPr>
                <w:rFonts w:asciiTheme="minorHAnsi" w:hAnsiTheme="minorHAnsi" w:cstheme="minorHAnsi"/>
                <w:b/>
                <w:bCs/>
                <w:lang w:val="es-PE"/>
              </w:rPr>
              <w:t>3580</w:t>
            </w:r>
          </w:p>
        </w:tc>
      </w:tr>
      <w:tr w:rsidR="003F797F" w14:paraId="1D514AFA" w14:textId="77777777" w:rsidTr="003F797F">
        <w:trPr>
          <w:trHeight w:val="284"/>
          <w:jc w:val="center"/>
        </w:trPr>
        <w:tc>
          <w:tcPr>
            <w:tcW w:w="2684" w:type="dxa"/>
            <w:tcBorders>
              <w:left w:val="single" w:sz="4" w:space="0" w:color="auto"/>
            </w:tcBorders>
          </w:tcPr>
          <w:p w14:paraId="2C7FFFE8" w14:textId="240858B4" w:rsidR="003F797F" w:rsidRDefault="003F797F" w:rsidP="003F797F">
            <w:pPr>
              <w:jc w:val="center"/>
              <w:rPr>
                <w:rFonts w:asciiTheme="minorHAnsi" w:hAnsiTheme="minorHAnsi" w:cstheme="minorHAnsi"/>
                <w:b/>
                <w:bCs/>
                <w:lang w:val="es-PE"/>
              </w:rPr>
            </w:pPr>
            <w:r>
              <w:rPr>
                <w:rFonts w:asciiTheme="minorHAnsi" w:hAnsiTheme="minorHAnsi" w:cstheme="minorHAnsi"/>
                <w:b/>
                <w:bCs/>
                <w:lang w:val="es-PE"/>
              </w:rPr>
              <w:t>DEL 13 NOV AL 22MAR</w:t>
            </w:r>
          </w:p>
        </w:tc>
        <w:tc>
          <w:tcPr>
            <w:tcW w:w="1828" w:type="dxa"/>
            <w:tcBorders>
              <w:left w:val="single" w:sz="4" w:space="0" w:color="auto"/>
            </w:tcBorders>
          </w:tcPr>
          <w:p w14:paraId="45893009" w14:textId="7266F89D" w:rsidR="003F797F" w:rsidRPr="009F38FF" w:rsidRDefault="003F797F" w:rsidP="003F797F">
            <w:pPr>
              <w:jc w:val="center"/>
              <w:rPr>
                <w:rFonts w:asciiTheme="minorHAnsi" w:hAnsiTheme="minorHAnsi" w:cstheme="minorHAnsi"/>
                <w:b/>
                <w:bCs/>
                <w:lang w:val="es-PE"/>
              </w:rPr>
            </w:pPr>
            <w:r w:rsidRPr="009F38FF">
              <w:rPr>
                <w:rFonts w:asciiTheme="minorHAnsi" w:hAnsiTheme="minorHAnsi" w:cstheme="minorHAnsi"/>
                <w:b/>
                <w:bCs/>
                <w:lang w:val="es-PE"/>
              </w:rPr>
              <w:t xml:space="preserve">$ </w:t>
            </w:r>
            <w:r>
              <w:rPr>
                <w:rFonts w:asciiTheme="minorHAnsi" w:hAnsiTheme="minorHAnsi" w:cstheme="minorHAnsi"/>
                <w:b/>
                <w:bCs/>
                <w:lang w:val="es-PE"/>
              </w:rPr>
              <w:t>2600</w:t>
            </w:r>
          </w:p>
        </w:tc>
        <w:tc>
          <w:tcPr>
            <w:tcW w:w="1828" w:type="dxa"/>
            <w:tcBorders>
              <w:left w:val="single" w:sz="4" w:space="0" w:color="auto"/>
            </w:tcBorders>
          </w:tcPr>
          <w:p w14:paraId="3B04B16C" w14:textId="22E18B95" w:rsidR="003F797F" w:rsidRPr="009F38FF" w:rsidRDefault="003F797F" w:rsidP="003F797F">
            <w:pPr>
              <w:jc w:val="center"/>
              <w:rPr>
                <w:rFonts w:asciiTheme="minorHAnsi" w:hAnsiTheme="minorHAnsi" w:cstheme="minorHAnsi"/>
                <w:b/>
                <w:bCs/>
                <w:lang w:val="es-PE"/>
              </w:rPr>
            </w:pPr>
            <w:r w:rsidRPr="009F38FF">
              <w:rPr>
                <w:rFonts w:asciiTheme="minorHAnsi" w:hAnsiTheme="minorHAnsi" w:cstheme="minorHAnsi"/>
                <w:b/>
                <w:bCs/>
                <w:lang w:val="es-PE"/>
              </w:rPr>
              <w:t xml:space="preserve">$ </w:t>
            </w:r>
            <w:r>
              <w:rPr>
                <w:rFonts w:asciiTheme="minorHAnsi" w:hAnsiTheme="minorHAnsi" w:cstheme="minorHAnsi"/>
                <w:b/>
                <w:bCs/>
                <w:lang w:val="es-PE"/>
              </w:rPr>
              <w:t>2600</w:t>
            </w:r>
          </w:p>
        </w:tc>
        <w:tc>
          <w:tcPr>
            <w:tcW w:w="1828" w:type="dxa"/>
            <w:tcBorders>
              <w:left w:val="single" w:sz="4" w:space="0" w:color="auto"/>
            </w:tcBorders>
          </w:tcPr>
          <w:p w14:paraId="3E174225" w14:textId="41A491DD" w:rsidR="003F797F" w:rsidRPr="009F38FF" w:rsidRDefault="003F797F" w:rsidP="003F797F">
            <w:pPr>
              <w:jc w:val="center"/>
              <w:rPr>
                <w:rFonts w:asciiTheme="minorHAnsi" w:hAnsiTheme="minorHAnsi" w:cstheme="minorHAnsi"/>
                <w:b/>
                <w:bCs/>
                <w:lang w:val="es-PE"/>
              </w:rPr>
            </w:pPr>
            <w:r w:rsidRPr="009F38FF">
              <w:rPr>
                <w:rFonts w:asciiTheme="minorHAnsi" w:hAnsiTheme="minorHAnsi" w:cstheme="minorHAnsi"/>
                <w:b/>
                <w:bCs/>
                <w:lang w:val="es-PE"/>
              </w:rPr>
              <w:t xml:space="preserve">$ </w:t>
            </w:r>
            <w:r>
              <w:rPr>
                <w:rFonts w:asciiTheme="minorHAnsi" w:hAnsiTheme="minorHAnsi" w:cstheme="minorHAnsi"/>
                <w:b/>
                <w:bCs/>
                <w:lang w:val="es-PE"/>
              </w:rPr>
              <w:t>3510</w:t>
            </w:r>
          </w:p>
        </w:tc>
      </w:tr>
    </w:tbl>
    <w:p w14:paraId="6E5DFFA9" w14:textId="440FDD5A" w:rsidR="00D1649B" w:rsidRDefault="004450EA" w:rsidP="00D1649B">
      <w:pPr>
        <w:jc w:val="center"/>
        <w:rPr>
          <w:rFonts w:asciiTheme="minorHAnsi" w:hAnsiTheme="minorHAnsi" w:cstheme="minorHAnsi"/>
          <w:b/>
          <w:bCs/>
          <w:sz w:val="20"/>
          <w:szCs w:val="20"/>
          <w:lang w:val="es-PE"/>
        </w:rPr>
      </w:pPr>
      <w:r w:rsidRPr="004450EA">
        <w:rPr>
          <w:rFonts w:asciiTheme="minorHAnsi" w:hAnsiTheme="minorHAnsi" w:cstheme="minorHAnsi"/>
          <w:b/>
          <w:bCs/>
          <w:sz w:val="20"/>
          <w:szCs w:val="20"/>
          <w:lang w:val="es-PE"/>
        </w:rPr>
        <w:t>COMISION 1</w:t>
      </w:r>
      <w:r w:rsidR="00E142AC">
        <w:rPr>
          <w:rFonts w:asciiTheme="minorHAnsi" w:hAnsiTheme="minorHAnsi" w:cstheme="minorHAnsi"/>
          <w:b/>
          <w:bCs/>
          <w:sz w:val="20"/>
          <w:szCs w:val="20"/>
          <w:lang w:val="es-PE"/>
        </w:rPr>
        <w:t>4</w:t>
      </w:r>
      <w:r w:rsidRPr="004450EA">
        <w:rPr>
          <w:rFonts w:asciiTheme="minorHAnsi" w:hAnsiTheme="minorHAnsi" w:cstheme="minorHAnsi"/>
          <w:b/>
          <w:bCs/>
          <w:sz w:val="20"/>
          <w:szCs w:val="20"/>
          <w:lang w:val="es-PE"/>
        </w:rPr>
        <w:t xml:space="preserve">% INCENTIVO </w:t>
      </w:r>
      <w:r w:rsidR="00E142AC">
        <w:rPr>
          <w:rFonts w:asciiTheme="minorHAnsi" w:hAnsiTheme="minorHAnsi" w:cstheme="minorHAnsi"/>
          <w:b/>
          <w:bCs/>
          <w:sz w:val="20"/>
          <w:szCs w:val="20"/>
          <w:lang w:val="es-PE"/>
        </w:rPr>
        <w:t>1%</w:t>
      </w:r>
    </w:p>
    <w:p w14:paraId="224E46DC" w14:textId="77777777" w:rsidR="00E142AC" w:rsidRDefault="00E142AC" w:rsidP="00E142AC">
      <w:pPr>
        <w:jc w:val="center"/>
        <w:rPr>
          <w:rFonts w:asciiTheme="minorHAnsi" w:hAnsiTheme="minorHAnsi" w:cstheme="minorHAnsi"/>
          <w:sz w:val="20"/>
          <w:szCs w:val="20"/>
          <w:lang w:val="es-PE"/>
        </w:rPr>
      </w:pPr>
    </w:p>
    <w:p w14:paraId="06F3086E" w14:textId="77777777" w:rsidR="00524A30" w:rsidRDefault="00524A30" w:rsidP="00E142AC">
      <w:pPr>
        <w:jc w:val="center"/>
        <w:rPr>
          <w:rFonts w:asciiTheme="minorHAnsi" w:hAnsiTheme="minorHAnsi" w:cstheme="minorHAnsi"/>
          <w:sz w:val="20"/>
          <w:szCs w:val="20"/>
          <w:lang w:val="es-PE"/>
        </w:rPr>
      </w:pPr>
    </w:p>
    <w:p w14:paraId="22E99B2E" w14:textId="77777777" w:rsidR="00524A30" w:rsidRDefault="00524A30" w:rsidP="00E142AC">
      <w:pPr>
        <w:jc w:val="center"/>
        <w:rPr>
          <w:rFonts w:asciiTheme="minorHAnsi" w:hAnsiTheme="minorHAnsi" w:cstheme="minorHAnsi"/>
          <w:sz w:val="20"/>
          <w:szCs w:val="20"/>
          <w:lang w:val="es-PE"/>
        </w:rPr>
      </w:pPr>
    </w:p>
    <w:p w14:paraId="645617A9" w14:textId="77777777" w:rsidR="00524A30" w:rsidRDefault="00524A30" w:rsidP="00E142AC">
      <w:pPr>
        <w:jc w:val="center"/>
        <w:rPr>
          <w:rFonts w:asciiTheme="minorHAnsi" w:hAnsiTheme="minorHAnsi" w:cstheme="minorHAnsi"/>
          <w:sz w:val="20"/>
          <w:szCs w:val="20"/>
          <w:lang w:val="es-PE"/>
        </w:rPr>
      </w:pPr>
    </w:p>
    <w:p w14:paraId="7BADC521" w14:textId="77777777" w:rsidR="003F797F" w:rsidRDefault="003F797F" w:rsidP="00E142AC">
      <w:pPr>
        <w:jc w:val="center"/>
        <w:rPr>
          <w:rFonts w:asciiTheme="minorHAnsi" w:hAnsiTheme="minorHAnsi" w:cstheme="minorHAnsi"/>
          <w:sz w:val="20"/>
          <w:szCs w:val="20"/>
          <w:lang w:val="es-PE"/>
        </w:rPr>
      </w:pPr>
    </w:p>
    <w:p w14:paraId="78CDBE58" w14:textId="77777777" w:rsidR="003F797F" w:rsidRDefault="003F797F" w:rsidP="00E142AC">
      <w:pPr>
        <w:jc w:val="center"/>
        <w:rPr>
          <w:rFonts w:asciiTheme="minorHAnsi" w:hAnsiTheme="minorHAnsi" w:cstheme="minorHAnsi"/>
          <w:sz w:val="20"/>
          <w:szCs w:val="20"/>
          <w:lang w:val="es-PE"/>
        </w:rPr>
      </w:pPr>
    </w:p>
    <w:p w14:paraId="5664B4DE" w14:textId="77777777" w:rsidR="003F797F" w:rsidRDefault="003F797F" w:rsidP="00E142AC">
      <w:pPr>
        <w:jc w:val="center"/>
        <w:rPr>
          <w:rFonts w:asciiTheme="minorHAnsi" w:hAnsiTheme="minorHAnsi" w:cstheme="minorHAnsi"/>
          <w:sz w:val="20"/>
          <w:szCs w:val="20"/>
          <w:lang w:val="es-PE"/>
        </w:rPr>
      </w:pPr>
    </w:p>
    <w:p w14:paraId="4E71D9C3" w14:textId="77777777" w:rsidR="003F797F" w:rsidRDefault="003F797F" w:rsidP="00E142AC">
      <w:pPr>
        <w:jc w:val="center"/>
        <w:rPr>
          <w:rFonts w:asciiTheme="minorHAnsi" w:hAnsiTheme="minorHAnsi" w:cstheme="minorHAnsi"/>
          <w:sz w:val="20"/>
          <w:szCs w:val="20"/>
          <w:lang w:val="es-PE"/>
        </w:rPr>
      </w:pPr>
    </w:p>
    <w:p w14:paraId="7EE1D50B" w14:textId="77777777" w:rsidR="004450EA" w:rsidRDefault="004450EA" w:rsidP="00FA113C"/>
    <w:p w14:paraId="5E76F9E6" w14:textId="77777777" w:rsidR="004450EA" w:rsidRPr="003F797F" w:rsidRDefault="004450EA" w:rsidP="00FA113C">
      <w:pPr>
        <w:rPr>
          <w:b/>
          <w:bCs/>
          <w:vanish/>
        </w:rPr>
      </w:pPr>
    </w:p>
    <w:p w14:paraId="621DBBFE" w14:textId="77777777" w:rsidR="00FA113C" w:rsidRPr="003F797F" w:rsidRDefault="00FA113C" w:rsidP="00FA113C">
      <w:pPr>
        <w:rPr>
          <w:b/>
          <w:bCs/>
          <w:vanish/>
        </w:rPr>
      </w:pPr>
    </w:p>
    <w:p w14:paraId="48D19D6D" w14:textId="0FEE445F" w:rsidR="00D14F72" w:rsidRPr="003F797F" w:rsidRDefault="00D14F72" w:rsidP="00D14F72">
      <w:pPr>
        <w:pStyle w:val="Ttulo5"/>
        <w:spacing w:before="150" w:beforeAutospacing="0" w:after="150" w:afterAutospacing="0"/>
        <w:jc w:val="center"/>
        <w:rPr>
          <w:rStyle w:val="titulodia"/>
          <w:rFonts w:asciiTheme="minorHAnsi" w:hAnsiTheme="minorHAnsi" w:cstheme="minorHAnsi"/>
          <w:sz w:val="22"/>
          <w:szCs w:val="22"/>
        </w:rPr>
      </w:pPr>
      <w:r w:rsidRPr="003F797F">
        <w:rPr>
          <w:rStyle w:val="titulodia"/>
          <w:rFonts w:asciiTheme="minorHAnsi" w:hAnsiTheme="minorHAnsi" w:cstheme="minorHAnsi"/>
          <w:sz w:val="22"/>
          <w:szCs w:val="22"/>
        </w:rPr>
        <w:t xml:space="preserve">HOTELES PREVISTOS O SIMILARES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42"/>
        <w:gridCol w:w="2089"/>
      </w:tblGrid>
      <w:tr w:rsidR="00E800AB" w:rsidRPr="004F7285" w14:paraId="5473FCA5" w14:textId="77777777" w:rsidTr="007E2A50">
        <w:trPr>
          <w:trHeight w:val="344"/>
          <w:tblHeader/>
          <w:jc w:val="center"/>
        </w:trPr>
        <w:tc>
          <w:tcPr>
            <w:tcW w:w="6842" w:type="dxa"/>
            <w:shd w:val="clear" w:color="auto" w:fill="008000"/>
            <w:tcMar>
              <w:top w:w="75" w:type="dxa"/>
              <w:left w:w="75" w:type="dxa"/>
              <w:bottom w:w="75" w:type="dxa"/>
              <w:right w:w="75" w:type="dxa"/>
            </w:tcMar>
            <w:vAlign w:val="bottom"/>
            <w:hideMark/>
          </w:tcPr>
          <w:p w14:paraId="2C912F26" w14:textId="77777777" w:rsidR="00E800AB" w:rsidRPr="004F7285" w:rsidRDefault="00E800AB" w:rsidP="00F3696F">
            <w:pPr>
              <w:spacing w:after="300"/>
              <w:jc w:val="center"/>
              <w:rPr>
                <w:rFonts w:asciiTheme="minorHAnsi" w:hAnsiTheme="minorHAnsi" w:cstheme="minorHAnsi"/>
                <w:color w:val="FFFFFF" w:themeColor="background1"/>
                <w:sz w:val="18"/>
                <w:szCs w:val="18"/>
              </w:rPr>
            </w:pPr>
            <w:r w:rsidRPr="004F7285">
              <w:rPr>
                <w:rFonts w:asciiTheme="minorHAnsi" w:hAnsiTheme="minorHAnsi" w:cstheme="minorHAnsi"/>
                <w:color w:val="FFFFFF" w:themeColor="background1"/>
                <w:sz w:val="18"/>
                <w:szCs w:val="18"/>
              </w:rPr>
              <w:t>Hotel</w:t>
            </w:r>
          </w:p>
        </w:tc>
        <w:tc>
          <w:tcPr>
            <w:tcW w:w="2089" w:type="dxa"/>
            <w:shd w:val="clear" w:color="auto" w:fill="008000"/>
            <w:tcMar>
              <w:top w:w="75" w:type="dxa"/>
              <w:left w:w="75" w:type="dxa"/>
              <w:bottom w:w="75" w:type="dxa"/>
              <w:right w:w="75" w:type="dxa"/>
            </w:tcMar>
            <w:vAlign w:val="bottom"/>
            <w:hideMark/>
          </w:tcPr>
          <w:p w14:paraId="6BF9425E" w14:textId="77777777" w:rsidR="00E800AB" w:rsidRPr="004F7285" w:rsidRDefault="00E800AB" w:rsidP="00F3696F">
            <w:pPr>
              <w:spacing w:after="300"/>
              <w:jc w:val="center"/>
              <w:rPr>
                <w:rFonts w:asciiTheme="minorHAnsi" w:hAnsiTheme="minorHAnsi" w:cstheme="minorHAnsi"/>
                <w:color w:val="FFFFFF" w:themeColor="background1"/>
                <w:sz w:val="18"/>
                <w:szCs w:val="18"/>
              </w:rPr>
            </w:pPr>
            <w:r w:rsidRPr="004F7285">
              <w:rPr>
                <w:rFonts w:asciiTheme="minorHAnsi" w:hAnsiTheme="minorHAnsi" w:cstheme="minorHAnsi"/>
                <w:color w:val="FFFFFF" w:themeColor="background1"/>
                <w:sz w:val="18"/>
                <w:szCs w:val="18"/>
              </w:rPr>
              <w:t>Ciudad</w:t>
            </w:r>
          </w:p>
        </w:tc>
      </w:tr>
      <w:tr w:rsidR="00E800AB" w:rsidRPr="002B1246" w14:paraId="1EACA7BF" w14:textId="77777777" w:rsidTr="007E2A50">
        <w:trPr>
          <w:trHeight w:val="361"/>
          <w:jc w:val="center"/>
        </w:trPr>
        <w:tc>
          <w:tcPr>
            <w:tcW w:w="6842" w:type="dxa"/>
            <w:shd w:val="clear" w:color="auto" w:fill="FFFFFF"/>
            <w:tcMar>
              <w:top w:w="75" w:type="dxa"/>
              <w:left w:w="75" w:type="dxa"/>
              <w:bottom w:w="75" w:type="dxa"/>
              <w:right w:w="75" w:type="dxa"/>
            </w:tcMar>
          </w:tcPr>
          <w:p w14:paraId="00B02062" w14:textId="097A7A78" w:rsidR="00E800AB" w:rsidRPr="00022B39" w:rsidRDefault="00022B39" w:rsidP="004450EA">
            <w:pPr>
              <w:pStyle w:val="Ttulo5"/>
              <w:spacing w:before="0" w:beforeAutospacing="0" w:after="0" w:afterAutospacing="0"/>
              <w:rPr>
                <w:rFonts w:asciiTheme="minorHAnsi" w:hAnsiTheme="minorHAnsi" w:cstheme="minorHAnsi"/>
                <w:b w:val="0"/>
                <w:bCs w:val="0"/>
                <w:lang w:val="pt-PT"/>
              </w:rPr>
            </w:pPr>
            <w:r w:rsidRPr="00022B39">
              <w:rPr>
                <w:rFonts w:asciiTheme="minorHAnsi" w:hAnsiTheme="minorHAnsi" w:cstheme="minorHAnsi"/>
                <w:b w:val="0"/>
                <w:bCs w:val="0"/>
                <w:lang w:val="es-ES_tradnl"/>
              </w:rPr>
              <w:t>KUNTAI ROYAL</w:t>
            </w:r>
            <w:r>
              <w:rPr>
                <w:rFonts w:asciiTheme="minorHAnsi" w:hAnsiTheme="minorHAnsi" w:cstheme="minorHAnsi"/>
                <w:b w:val="0"/>
                <w:bCs w:val="0"/>
                <w:lang w:val="es-ES_tradnl"/>
              </w:rPr>
              <w:t>/</w:t>
            </w:r>
            <w:r w:rsidRPr="00022B39">
              <w:rPr>
                <w:b w:val="0"/>
                <w:bCs w:val="0"/>
                <w:color w:val="555555"/>
                <w:sz w:val="22"/>
                <w:szCs w:val="22"/>
                <w:lang w:val="es-ES_tradnl" w:eastAsia="es-ES_tradnl"/>
              </w:rPr>
              <w:t xml:space="preserve"> </w:t>
            </w:r>
            <w:r w:rsidRPr="00022B39">
              <w:rPr>
                <w:rFonts w:asciiTheme="minorHAnsi" w:hAnsiTheme="minorHAnsi" w:cstheme="minorHAnsi"/>
                <w:b w:val="0"/>
                <w:bCs w:val="0"/>
                <w:lang w:val="es-ES_tradnl"/>
              </w:rPr>
              <w:t>GRAND CONCORDIA</w:t>
            </w:r>
          </w:p>
        </w:tc>
        <w:tc>
          <w:tcPr>
            <w:tcW w:w="2089" w:type="dxa"/>
            <w:shd w:val="clear" w:color="auto" w:fill="auto"/>
            <w:tcMar>
              <w:top w:w="75" w:type="dxa"/>
              <w:left w:w="75" w:type="dxa"/>
              <w:bottom w:w="75" w:type="dxa"/>
              <w:right w:w="75" w:type="dxa"/>
            </w:tcMar>
          </w:tcPr>
          <w:p w14:paraId="77FF7807" w14:textId="35F02492" w:rsidR="00E800AB" w:rsidRPr="00022B39" w:rsidRDefault="002B1246" w:rsidP="004450EA">
            <w:pPr>
              <w:rPr>
                <w:rFonts w:asciiTheme="minorHAnsi" w:hAnsiTheme="minorHAnsi" w:cstheme="minorHAnsi"/>
                <w:sz w:val="20"/>
                <w:szCs w:val="20"/>
              </w:rPr>
            </w:pPr>
            <w:r w:rsidRPr="00022B39">
              <w:rPr>
                <w:rFonts w:asciiTheme="minorHAnsi" w:hAnsiTheme="minorHAnsi" w:cstheme="minorHAnsi"/>
                <w:sz w:val="20"/>
                <w:szCs w:val="20"/>
              </w:rPr>
              <w:t xml:space="preserve">BEIJING </w:t>
            </w:r>
          </w:p>
        </w:tc>
      </w:tr>
      <w:tr w:rsidR="002B1246" w:rsidRPr="002B1246" w14:paraId="649A1D61" w14:textId="77777777" w:rsidTr="007E2A50">
        <w:trPr>
          <w:trHeight w:val="344"/>
          <w:jc w:val="center"/>
        </w:trPr>
        <w:tc>
          <w:tcPr>
            <w:tcW w:w="6842" w:type="dxa"/>
            <w:shd w:val="clear" w:color="auto" w:fill="FFFFFF"/>
            <w:tcMar>
              <w:top w:w="75" w:type="dxa"/>
              <w:left w:w="75" w:type="dxa"/>
              <w:bottom w:w="75" w:type="dxa"/>
              <w:right w:w="75" w:type="dxa"/>
            </w:tcMar>
            <w:vAlign w:val="center"/>
          </w:tcPr>
          <w:p w14:paraId="5B9A0974" w14:textId="53EB627E" w:rsidR="002B1246" w:rsidRPr="00022B39" w:rsidRDefault="00022B39" w:rsidP="004450EA">
            <w:pPr>
              <w:pStyle w:val="Ttulo5"/>
              <w:spacing w:before="0" w:beforeAutospacing="0" w:after="0" w:afterAutospacing="0"/>
              <w:rPr>
                <w:rFonts w:asciiTheme="minorHAnsi" w:hAnsiTheme="minorHAnsi" w:cstheme="minorHAnsi"/>
                <w:b w:val="0"/>
                <w:bCs w:val="0"/>
                <w:lang w:val="es-ES_tradnl"/>
              </w:rPr>
            </w:pPr>
            <w:r w:rsidRPr="00022B39">
              <w:rPr>
                <w:rFonts w:asciiTheme="minorHAnsi" w:hAnsiTheme="minorHAnsi" w:cstheme="minorHAnsi"/>
                <w:b w:val="0"/>
                <w:bCs w:val="0"/>
                <w:lang w:val="es-ES_tradnl"/>
              </w:rPr>
              <w:t>LANDISON PLAZA INTERNATIONAL HOTEL ZHENJIANG</w:t>
            </w:r>
            <w:r>
              <w:rPr>
                <w:rFonts w:asciiTheme="minorHAnsi" w:hAnsiTheme="minorHAnsi" w:cstheme="minorHAnsi"/>
                <w:b w:val="0"/>
                <w:bCs w:val="0"/>
                <w:lang w:val="es-ES_tradnl"/>
              </w:rPr>
              <w:t>/</w:t>
            </w:r>
            <w:r w:rsidRPr="00022B39">
              <w:rPr>
                <w:b w:val="0"/>
                <w:bCs w:val="0"/>
                <w:color w:val="555555"/>
                <w:sz w:val="22"/>
                <w:szCs w:val="22"/>
                <w:lang w:val="es-ES_tradnl" w:eastAsia="es-ES_tradnl"/>
              </w:rPr>
              <w:t xml:space="preserve"> </w:t>
            </w:r>
            <w:r w:rsidRPr="00022B39">
              <w:rPr>
                <w:rFonts w:asciiTheme="minorHAnsi" w:hAnsiTheme="minorHAnsi" w:cstheme="minorHAnsi"/>
                <w:b w:val="0"/>
                <w:bCs w:val="0"/>
                <w:lang w:val="es-ES_tradnl"/>
              </w:rPr>
              <w:t>GRAND METROPARK</w:t>
            </w:r>
          </w:p>
        </w:tc>
        <w:tc>
          <w:tcPr>
            <w:tcW w:w="2089" w:type="dxa"/>
            <w:shd w:val="clear" w:color="auto" w:fill="auto"/>
            <w:tcMar>
              <w:top w:w="75" w:type="dxa"/>
              <w:left w:w="75" w:type="dxa"/>
              <w:bottom w:w="75" w:type="dxa"/>
              <w:right w:w="75" w:type="dxa"/>
            </w:tcMar>
          </w:tcPr>
          <w:p w14:paraId="50F86727" w14:textId="3B56A211" w:rsidR="002B1246" w:rsidRPr="00022B39" w:rsidRDefault="00022B39" w:rsidP="004450EA">
            <w:pPr>
              <w:rPr>
                <w:rFonts w:asciiTheme="minorHAnsi" w:hAnsiTheme="minorHAnsi" w:cstheme="minorHAnsi"/>
                <w:sz w:val="20"/>
                <w:szCs w:val="20"/>
              </w:rPr>
            </w:pPr>
            <w:r>
              <w:rPr>
                <w:rFonts w:asciiTheme="minorHAnsi" w:hAnsiTheme="minorHAnsi" w:cstheme="minorHAnsi"/>
                <w:sz w:val="20"/>
                <w:szCs w:val="20"/>
              </w:rPr>
              <w:t>HANGZHOU</w:t>
            </w:r>
          </w:p>
        </w:tc>
      </w:tr>
      <w:tr w:rsidR="002B1246" w:rsidRPr="002B1246" w14:paraId="36360040" w14:textId="77777777" w:rsidTr="007E2A50">
        <w:trPr>
          <w:trHeight w:val="361"/>
          <w:jc w:val="center"/>
        </w:trPr>
        <w:tc>
          <w:tcPr>
            <w:tcW w:w="6842" w:type="dxa"/>
            <w:shd w:val="clear" w:color="auto" w:fill="FFFFFF"/>
            <w:tcMar>
              <w:top w:w="75" w:type="dxa"/>
              <w:left w:w="75" w:type="dxa"/>
              <w:bottom w:w="75" w:type="dxa"/>
              <w:right w:w="75" w:type="dxa"/>
            </w:tcMar>
          </w:tcPr>
          <w:p w14:paraId="076606C1" w14:textId="776D2C66" w:rsidR="002B1246" w:rsidRPr="00022B39" w:rsidRDefault="00022B39" w:rsidP="004450EA">
            <w:pPr>
              <w:pStyle w:val="Ttulo5"/>
              <w:spacing w:before="0" w:beforeAutospacing="0" w:after="0" w:afterAutospacing="0"/>
              <w:rPr>
                <w:rFonts w:asciiTheme="minorHAnsi" w:hAnsiTheme="minorHAnsi" w:cstheme="minorHAnsi"/>
                <w:b w:val="0"/>
                <w:bCs w:val="0"/>
                <w:lang w:val="es-ES_tradnl"/>
              </w:rPr>
            </w:pPr>
            <w:r w:rsidRPr="00022B39">
              <w:rPr>
                <w:rFonts w:asciiTheme="minorHAnsi" w:hAnsiTheme="minorHAnsi" w:cstheme="minorHAnsi"/>
                <w:b w:val="0"/>
                <w:bCs w:val="0"/>
                <w:lang w:val="es-ES_tradnl"/>
              </w:rPr>
              <w:t>JIN JIANG TOWER</w:t>
            </w:r>
            <w:r>
              <w:rPr>
                <w:rFonts w:asciiTheme="minorHAnsi" w:hAnsiTheme="minorHAnsi" w:cstheme="minorHAnsi"/>
                <w:b w:val="0"/>
                <w:bCs w:val="0"/>
                <w:lang w:val="es-ES_tradnl"/>
              </w:rPr>
              <w:t>/</w:t>
            </w:r>
            <w:r w:rsidRPr="00022B39">
              <w:rPr>
                <w:b w:val="0"/>
                <w:bCs w:val="0"/>
                <w:color w:val="555555"/>
                <w:sz w:val="22"/>
                <w:szCs w:val="22"/>
                <w:lang w:val="es-ES_tradnl" w:eastAsia="es-ES_tradnl"/>
              </w:rPr>
              <w:t xml:space="preserve"> </w:t>
            </w:r>
            <w:r w:rsidRPr="00022B39">
              <w:rPr>
                <w:rFonts w:asciiTheme="minorHAnsi" w:hAnsiTheme="minorHAnsi" w:cstheme="minorHAnsi"/>
                <w:b w:val="0"/>
                <w:bCs w:val="0"/>
                <w:lang w:val="es-ES_tradnl"/>
              </w:rPr>
              <w:t>SUNRISE ON THE BUND</w:t>
            </w:r>
            <w:r>
              <w:rPr>
                <w:rFonts w:asciiTheme="minorHAnsi" w:hAnsiTheme="minorHAnsi" w:cstheme="minorHAnsi"/>
                <w:b w:val="0"/>
                <w:bCs w:val="0"/>
                <w:lang w:val="es-ES_tradnl"/>
              </w:rPr>
              <w:t>/</w:t>
            </w:r>
            <w:r w:rsidRPr="00022B39">
              <w:rPr>
                <w:b w:val="0"/>
                <w:bCs w:val="0"/>
                <w:color w:val="555555"/>
                <w:sz w:val="22"/>
                <w:szCs w:val="22"/>
                <w:lang w:val="es-ES_tradnl" w:eastAsia="es-ES_tradnl"/>
              </w:rPr>
              <w:t xml:space="preserve"> </w:t>
            </w:r>
            <w:r w:rsidRPr="00022B39">
              <w:rPr>
                <w:rFonts w:asciiTheme="minorHAnsi" w:hAnsiTheme="minorHAnsi" w:cstheme="minorHAnsi"/>
                <w:b w:val="0"/>
                <w:bCs w:val="0"/>
                <w:lang w:val="es-ES_tradnl"/>
              </w:rPr>
              <w:t>RADISSON HYLAND HOTEL</w:t>
            </w:r>
          </w:p>
        </w:tc>
        <w:tc>
          <w:tcPr>
            <w:tcW w:w="2089" w:type="dxa"/>
            <w:shd w:val="clear" w:color="auto" w:fill="auto"/>
            <w:tcMar>
              <w:top w:w="75" w:type="dxa"/>
              <w:left w:w="75" w:type="dxa"/>
              <w:bottom w:w="75" w:type="dxa"/>
              <w:right w:w="75" w:type="dxa"/>
            </w:tcMar>
          </w:tcPr>
          <w:p w14:paraId="44FCEDA7" w14:textId="05C528F0" w:rsidR="002B1246" w:rsidRPr="00022B39" w:rsidRDefault="00022B39" w:rsidP="004450EA">
            <w:pPr>
              <w:rPr>
                <w:rFonts w:asciiTheme="minorHAnsi" w:hAnsiTheme="minorHAnsi" w:cstheme="minorHAnsi"/>
                <w:sz w:val="20"/>
                <w:szCs w:val="20"/>
              </w:rPr>
            </w:pPr>
            <w:r w:rsidRPr="00022B39">
              <w:rPr>
                <w:rFonts w:asciiTheme="minorHAnsi" w:hAnsiTheme="minorHAnsi" w:cstheme="minorHAnsi"/>
                <w:sz w:val="20"/>
                <w:szCs w:val="20"/>
              </w:rPr>
              <w:t>SHANGHAI</w:t>
            </w:r>
          </w:p>
        </w:tc>
      </w:tr>
      <w:tr w:rsidR="002B1246" w:rsidRPr="002B1246" w14:paraId="4A63B7CF" w14:textId="77777777" w:rsidTr="007E2A50">
        <w:trPr>
          <w:trHeight w:val="361"/>
          <w:jc w:val="center"/>
        </w:trPr>
        <w:tc>
          <w:tcPr>
            <w:tcW w:w="6842" w:type="dxa"/>
            <w:shd w:val="clear" w:color="auto" w:fill="FFFFFF"/>
            <w:tcMar>
              <w:top w:w="75" w:type="dxa"/>
              <w:left w:w="75" w:type="dxa"/>
              <w:bottom w:w="75" w:type="dxa"/>
              <w:right w:w="75" w:type="dxa"/>
            </w:tcMar>
          </w:tcPr>
          <w:p w14:paraId="4BF77722" w14:textId="43E99C74" w:rsidR="002B1246" w:rsidRPr="00022B39" w:rsidRDefault="00022B39" w:rsidP="004450EA">
            <w:pPr>
              <w:pStyle w:val="Ttulo5"/>
              <w:spacing w:before="0" w:beforeAutospacing="0" w:after="0" w:afterAutospacing="0"/>
              <w:rPr>
                <w:rFonts w:asciiTheme="minorHAnsi" w:hAnsiTheme="minorHAnsi" w:cstheme="minorHAnsi"/>
                <w:b w:val="0"/>
                <w:bCs w:val="0"/>
                <w:lang w:val="es-ES_tradnl"/>
              </w:rPr>
            </w:pPr>
            <w:r w:rsidRPr="00022B39">
              <w:rPr>
                <w:rFonts w:asciiTheme="minorHAnsi" w:hAnsiTheme="minorHAnsi" w:cstheme="minorHAnsi"/>
                <w:b w:val="0"/>
                <w:bCs w:val="0"/>
                <w:lang w:val="es-ES_tradnl"/>
              </w:rPr>
              <w:t>GRAND NOBLE</w:t>
            </w:r>
            <w:r>
              <w:rPr>
                <w:rFonts w:asciiTheme="minorHAnsi" w:hAnsiTheme="minorHAnsi" w:cstheme="minorHAnsi"/>
                <w:b w:val="0"/>
                <w:bCs w:val="0"/>
                <w:lang w:val="es-ES_tradnl"/>
              </w:rPr>
              <w:t>/</w:t>
            </w:r>
            <w:r w:rsidRPr="00022B39">
              <w:rPr>
                <w:b w:val="0"/>
                <w:bCs w:val="0"/>
                <w:color w:val="555555"/>
                <w:sz w:val="22"/>
                <w:szCs w:val="22"/>
                <w:lang w:val="es-ES_tradnl" w:eastAsia="es-ES_tradnl"/>
              </w:rPr>
              <w:t xml:space="preserve"> </w:t>
            </w:r>
            <w:r w:rsidRPr="00022B39">
              <w:rPr>
                <w:rFonts w:asciiTheme="minorHAnsi" w:hAnsiTheme="minorHAnsi" w:cstheme="minorHAnsi"/>
                <w:b w:val="0"/>
                <w:bCs w:val="0"/>
                <w:lang w:val="es-ES_tradnl"/>
              </w:rPr>
              <w:t>GRAND MERCURE ON RENMIN SQUARE</w:t>
            </w:r>
            <w:r>
              <w:rPr>
                <w:rFonts w:asciiTheme="minorHAnsi" w:hAnsiTheme="minorHAnsi" w:cstheme="minorHAnsi"/>
                <w:b w:val="0"/>
                <w:bCs w:val="0"/>
                <w:lang w:val="es-ES_tradnl"/>
              </w:rPr>
              <w:t>/</w:t>
            </w:r>
            <w:r w:rsidRPr="00022B39">
              <w:rPr>
                <w:b w:val="0"/>
                <w:bCs w:val="0"/>
                <w:color w:val="555555"/>
                <w:sz w:val="22"/>
                <w:szCs w:val="22"/>
                <w:lang w:val="es-ES_tradnl" w:eastAsia="es-ES_tradnl"/>
              </w:rPr>
              <w:t xml:space="preserve"> </w:t>
            </w:r>
            <w:r w:rsidRPr="00022B39">
              <w:rPr>
                <w:rFonts w:asciiTheme="minorHAnsi" w:hAnsiTheme="minorHAnsi" w:cstheme="minorHAnsi"/>
                <w:b w:val="0"/>
                <w:bCs w:val="0"/>
                <w:lang w:val="es-ES_tradnl"/>
              </w:rPr>
              <w:t>NOVOTEL XIAN SCPG</w:t>
            </w:r>
          </w:p>
        </w:tc>
        <w:tc>
          <w:tcPr>
            <w:tcW w:w="2089" w:type="dxa"/>
            <w:shd w:val="clear" w:color="auto" w:fill="FFFFFF" w:themeFill="background1"/>
            <w:tcMar>
              <w:top w:w="75" w:type="dxa"/>
              <w:left w:w="75" w:type="dxa"/>
              <w:bottom w:w="75" w:type="dxa"/>
              <w:right w:w="75" w:type="dxa"/>
            </w:tcMar>
          </w:tcPr>
          <w:p w14:paraId="3C41FBC0" w14:textId="1CD025EA" w:rsidR="002B1246" w:rsidRPr="00022B39" w:rsidRDefault="00022B39" w:rsidP="004450EA">
            <w:pPr>
              <w:rPr>
                <w:rFonts w:asciiTheme="minorHAnsi" w:hAnsiTheme="minorHAnsi" w:cstheme="minorHAnsi"/>
                <w:sz w:val="20"/>
                <w:szCs w:val="20"/>
                <w:shd w:val="clear" w:color="auto" w:fill="FFFFFF"/>
              </w:rPr>
            </w:pPr>
            <w:r w:rsidRPr="00022B39">
              <w:rPr>
                <w:rFonts w:asciiTheme="minorHAnsi" w:hAnsiTheme="minorHAnsi" w:cstheme="minorHAnsi"/>
                <w:sz w:val="20"/>
                <w:szCs w:val="20"/>
                <w:shd w:val="clear" w:color="auto" w:fill="FFFFFF"/>
              </w:rPr>
              <w:t>X</w:t>
            </w:r>
            <w:r>
              <w:rPr>
                <w:rFonts w:asciiTheme="minorHAnsi" w:hAnsiTheme="minorHAnsi" w:cstheme="minorHAnsi"/>
                <w:sz w:val="20"/>
                <w:szCs w:val="20"/>
                <w:shd w:val="clear" w:color="auto" w:fill="FFFFFF"/>
              </w:rPr>
              <w:t>IAN</w:t>
            </w:r>
          </w:p>
        </w:tc>
      </w:tr>
    </w:tbl>
    <w:p w14:paraId="51F65A6A" w14:textId="77777777" w:rsidR="00DD1BDC" w:rsidRPr="002B1246" w:rsidRDefault="00DD1BDC" w:rsidP="001926DB">
      <w:pPr>
        <w:pStyle w:val="Ttulo5"/>
        <w:spacing w:before="150" w:beforeAutospacing="0" w:after="150" w:afterAutospacing="0"/>
        <w:jc w:val="both"/>
        <w:rPr>
          <w:rFonts w:asciiTheme="minorHAnsi" w:hAnsiTheme="minorHAnsi" w:cstheme="minorHAnsi"/>
          <w:sz w:val="18"/>
          <w:szCs w:val="18"/>
          <w:lang w:val="es-ES_tradnl"/>
        </w:rPr>
      </w:pPr>
    </w:p>
    <w:p w14:paraId="68C21F20" w14:textId="025D4EDA" w:rsidR="00B061D6" w:rsidRPr="004450EA" w:rsidRDefault="00B061D6" w:rsidP="00B061D6">
      <w:pPr>
        <w:jc w:val="both"/>
        <w:rPr>
          <w:rFonts w:asciiTheme="minorHAnsi" w:hAnsiTheme="minorHAnsi" w:cstheme="minorHAnsi"/>
          <w:b/>
          <w:bCs/>
          <w:color w:val="222222"/>
          <w:sz w:val="20"/>
          <w:szCs w:val="20"/>
          <w:lang w:eastAsia="es-PE"/>
        </w:rPr>
      </w:pPr>
      <w:r w:rsidRPr="004450EA">
        <w:rPr>
          <w:rFonts w:asciiTheme="minorHAnsi" w:hAnsiTheme="minorHAnsi" w:cstheme="minorHAnsi"/>
          <w:b/>
          <w:bCs/>
          <w:color w:val="222222"/>
          <w:sz w:val="20"/>
          <w:szCs w:val="20"/>
          <w:lang w:eastAsia="es-PE"/>
        </w:rPr>
        <w:t>PRECIO INCLUYE</w:t>
      </w:r>
      <w:r w:rsidR="00D1234F" w:rsidRPr="004450EA">
        <w:rPr>
          <w:rFonts w:asciiTheme="minorHAnsi" w:hAnsiTheme="minorHAnsi" w:cstheme="minorHAnsi"/>
          <w:b/>
          <w:bCs/>
          <w:color w:val="222222"/>
          <w:sz w:val="20"/>
          <w:szCs w:val="20"/>
          <w:lang w:eastAsia="es-PE"/>
        </w:rPr>
        <w:t xml:space="preserve"> EN CHINA</w:t>
      </w:r>
      <w:r w:rsidRPr="004450EA">
        <w:rPr>
          <w:rFonts w:asciiTheme="minorHAnsi" w:hAnsiTheme="minorHAnsi" w:cstheme="minorHAnsi"/>
          <w:b/>
          <w:bCs/>
          <w:color w:val="222222"/>
          <w:sz w:val="20"/>
          <w:szCs w:val="20"/>
          <w:lang w:eastAsia="es-PE"/>
        </w:rPr>
        <w:t xml:space="preserve">: </w:t>
      </w:r>
    </w:p>
    <w:p w14:paraId="07A73338" w14:textId="0E986F3B" w:rsidR="00B061D6" w:rsidRPr="004450EA" w:rsidRDefault="00D1234F" w:rsidP="00D1234F">
      <w:pPr>
        <w:numPr>
          <w:ilvl w:val="0"/>
          <w:numId w:val="29"/>
        </w:numPr>
        <w:jc w:val="both"/>
        <w:rPr>
          <w:rFonts w:asciiTheme="minorHAnsi" w:hAnsiTheme="minorHAnsi" w:cstheme="minorHAnsi"/>
          <w:sz w:val="20"/>
          <w:szCs w:val="20"/>
          <w:lang w:eastAsia="es-PE"/>
        </w:rPr>
      </w:pPr>
      <w:r w:rsidRPr="004450EA">
        <w:rPr>
          <w:rFonts w:asciiTheme="minorHAnsi" w:hAnsiTheme="minorHAnsi" w:cstheme="minorHAnsi"/>
          <w:sz w:val="20"/>
          <w:szCs w:val="20"/>
          <w:lang w:eastAsia="es-PE"/>
        </w:rPr>
        <w:t>Traslados</w:t>
      </w:r>
      <w:r w:rsidR="006C7442">
        <w:rPr>
          <w:rFonts w:asciiTheme="minorHAnsi" w:hAnsiTheme="minorHAnsi" w:cstheme="minorHAnsi"/>
          <w:sz w:val="20"/>
          <w:szCs w:val="20"/>
          <w:lang w:eastAsia="es-PE"/>
        </w:rPr>
        <w:t xml:space="preserve"> aeropuerto/hotel/aeropuerto</w:t>
      </w:r>
      <w:r w:rsidRPr="004450EA">
        <w:rPr>
          <w:rFonts w:asciiTheme="minorHAnsi" w:hAnsiTheme="minorHAnsi" w:cstheme="minorHAnsi"/>
          <w:sz w:val="20"/>
          <w:szCs w:val="20"/>
          <w:lang w:eastAsia="es-PE"/>
        </w:rPr>
        <w:t xml:space="preserve"> en regular con guía en habla española</w:t>
      </w:r>
      <w:r w:rsidR="00B061D6" w:rsidRPr="004450EA">
        <w:rPr>
          <w:rFonts w:asciiTheme="minorHAnsi" w:hAnsiTheme="minorHAnsi" w:cstheme="minorHAnsi"/>
          <w:sz w:val="20"/>
          <w:szCs w:val="20"/>
          <w:lang w:eastAsia="es-PE"/>
        </w:rPr>
        <w:t>.</w:t>
      </w:r>
    </w:p>
    <w:p w14:paraId="3464AE55" w14:textId="6DB9A657" w:rsidR="00B061D6" w:rsidRPr="004450EA" w:rsidRDefault="00B061D6" w:rsidP="00B061D6">
      <w:pPr>
        <w:numPr>
          <w:ilvl w:val="0"/>
          <w:numId w:val="29"/>
        </w:numPr>
        <w:jc w:val="both"/>
        <w:rPr>
          <w:rFonts w:asciiTheme="minorHAnsi" w:hAnsiTheme="minorHAnsi" w:cstheme="minorHAnsi"/>
          <w:sz w:val="20"/>
          <w:szCs w:val="20"/>
          <w:lang w:eastAsia="es-PE"/>
        </w:rPr>
      </w:pPr>
      <w:r w:rsidRPr="004450EA">
        <w:rPr>
          <w:rFonts w:asciiTheme="minorHAnsi" w:hAnsiTheme="minorHAnsi" w:cstheme="minorHAnsi"/>
          <w:sz w:val="20"/>
          <w:szCs w:val="20"/>
          <w:lang w:eastAsia="es-PE"/>
        </w:rPr>
        <w:t xml:space="preserve"> 9 noches de alojamiento en los hoteles </w:t>
      </w:r>
      <w:r w:rsidR="00D1234F" w:rsidRPr="004450EA">
        <w:rPr>
          <w:rFonts w:asciiTheme="minorHAnsi" w:hAnsiTheme="minorHAnsi" w:cstheme="minorHAnsi"/>
          <w:sz w:val="20"/>
          <w:szCs w:val="20"/>
          <w:lang w:eastAsia="es-PE"/>
        </w:rPr>
        <w:t>previstos o similares en China</w:t>
      </w:r>
      <w:r w:rsidRPr="004450EA">
        <w:rPr>
          <w:rFonts w:asciiTheme="minorHAnsi" w:hAnsiTheme="minorHAnsi" w:cstheme="minorHAnsi"/>
          <w:sz w:val="20"/>
          <w:szCs w:val="20"/>
          <w:lang w:eastAsia="es-PE"/>
        </w:rPr>
        <w:t>.</w:t>
      </w:r>
    </w:p>
    <w:p w14:paraId="1580B532" w14:textId="660DDDC6" w:rsidR="00B061D6" w:rsidRPr="004450EA" w:rsidRDefault="00B061D6" w:rsidP="00B061D6">
      <w:pPr>
        <w:numPr>
          <w:ilvl w:val="0"/>
          <w:numId w:val="29"/>
        </w:numPr>
        <w:jc w:val="both"/>
        <w:rPr>
          <w:rFonts w:asciiTheme="minorHAnsi" w:hAnsiTheme="minorHAnsi" w:cstheme="minorHAnsi"/>
          <w:sz w:val="20"/>
          <w:szCs w:val="20"/>
          <w:lang w:eastAsia="es-PE"/>
        </w:rPr>
      </w:pPr>
      <w:r w:rsidRPr="004450EA">
        <w:rPr>
          <w:rFonts w:asciiTheme="minorHAnsi" w:hAnsiTheme="minorHAnsi" w:cstheme="minorHAnsi"/>
          <w:sz w:val="20"/>
          <w:szCs w:val="20"/>
          <w:lang w:eastAsia="es-PE"/>
        </w:rPr>
        <w:t> </w:t>
      </w:r>
      <w:r w:rsidR="00D1234F" w:rsidRPr="004450EA">
        <w:rPr>
          <w:rFonts w:asciiTheme="minorHAnsi" w:hAnsiTheme="minorHAnsi" w:cstheme="minorHAnsi"/>
          <w:sz w:val="20"/>
          <w:szCs w:val="20"/>
          <w:lang w:eastAsia="es-PE"/>
        </w:rPr>
        <w:t>Desayunos diarios</w:t>
      </w:r>
      <w:r w:rsidRPr="004450EA">
        <w:rPr>
          <w:rFonts w:asciiTheme="minorHAnsi" w:hAnsiTheme="minorHAnsi" w:cstheme="minorHAnsi"/>
          <w:sz w:val="20"/>
          <w:szCs w:val="20"/>
          <w:lang w:eastAsia="es-PE"/>
        </w:rPr>
        <w:t>.</w:t>
      </w:r>
    </w:p>
    <w:p w14:paraId="09CAC8B7" w14:textId="21F6A60D" w:rsidR="00D1234F" w:rsidRPr="004450EA" w:rsidRDefault="00955717" w:rsidP="00B061D6">
      <w:pPr>
        <w:numPr>
          <w:ilvl w:val="0"/>
          <w:numId w:val="29"/>
        </w:numPr>
        <w:jc w:val="both"/>
        <w:rPr>
          <w:rFonts w:asciiTheme="minorHAnsi" w:hAnsiTheme="minorHAnsi" w:cstheme="minorHAnsi"/>
          <w:sz w:val="20"/>
          <w:szCs w:val="20"/>
          <w:lang w:eastAsia="es-PE"/>
        </w:rPr>
      </w:pPr>
      <w:r>
        <w:rPr>
          <w:rFonts w:asciiTheme="minorHAnsi" w:hAnsiTheme="minorHAnsi" w:cstheme="minorHAnsi"/>
          <w:sz w:val="20"/>
          <w:szCs w:val="20"/>
          <w:lang w:eastAsia="es-PE"/>
        </w:rPr>
        <w:t xml:space="preserve"> </w:t>
      </w:r>
      <w:r w:rsidR="00D1234F" w:rsidRPr="004450EA">
        <w:rPr>
          <w:rFonts w:asciiTheme="minorHAnsi" w:hAnsiTheme="minorHAnsi" w:cstheme="minorHAnsi"/>
          <w:sz w:val="20"/>
          <w:szCs w:val="20"/>
          <w:lang w:eastAsia="es-PE"/>
        </w:rPr>
        <w:t xml:space="preserve">Alimentación, según programa </w:t>
      </w:r>
      <w:r>
        <w:rPr>
          <w:rFonts w:asciiTheme="minorHAnsi" w:hAnsiTheme="minorHAnsi" w:cstheme="minorHAnsi"/>
          <w:sz w:val="20"/>
          <w:szCs w:val="20"/>
          <w:lang w:eastAsia="es-PE"/>
        </w:rPr>
        <w:t>mencionada como incluida.</w:t>
      </w:r>
    </w:p>
    <w:p w14:paraId="1EA84F50" w14:textId="77777777" w:rsidR="00955717" w:rsidRPr="00955717" w:rsidRDefault="00B061D6" w:rsidP="0075361A">
      <w:pPr>
        <w:numPr>
          <w:ilvl w:val="0"/>
          <w:numId w:val="29"/>
        </w:numPr>
        <w:jc w:val="both"/>
        <w:rPr>
          <w:rFonts w:asciiTheme="minorHAnsi" w:hAnsiTheme="minorHAnsi" w:cstheme="minorHAnsi"/>
          <w:sz w:val="20"/>
          <w:szCs w:val="20"/>
          <w:lang w:eastAsia="es-PE"/>
        </w:rPr>
      </w:pPr>
      <w:r w:rsidRPr="00955717">
        <w:rPr>
          <w:rFonts w:asciiTheme="minorHAnsi" w:hAnsiTheme="minorHAnsi" w:cstheme="minorHAnsi"/>
          <w:sz w:val="20"/>
          <w:szCs w:val="20"/>
          <w:lang w:eastAsia="es-PE"/>
        </w:rPr>
        <w:t> </w:t>
      </w:r>
      <w:r w:rsidR="00955717" w:rsidRPr="00955717">
        <w:rPr>
          <w:rFonts w:asciiTheme="minorHAnsi" w:hAnsiTheme="minorHAnsi" w:cstheme="minorHAnsi"/>
          <w:sz w:val="20"/>
          <w:szCs w:val="20"/>
          <w:lang w:val="es-PE" w:eastAsia="es-PE"/>
        </w:rPr>
        <w:t>Visita de Beijing, Xian, Hangzhou, Suzhou y Shanghái según itinerario.</w:t>
      </w:r>
    </w:p>
    <w:p w14:paraId="2C04180B" w14:textId="341B2015" w:rsidR="00955717" w:rsidRPr="00955717" w:rsidRDefault="00955717" w:rsidP="0075361A">
      <w:pPr>
        <w:numPr>
          <w:ilvl w:val="0"/>
          <w:numId w:val="29"/>
        </w:numPr>
        <w:jc w:val="both"/>
        <w:rPr>
          <w:rFonts w:asciiTheme="minorHAnsi" w:hAnsiTheme="minorHAnsi" w:cstheme="minorHAnsi"/>
          <w:sz w:val="20"/>
          <w:szCs w:val="20"/>
          <w:lang w:eastAsia="es-PE"/>
        </w:rPr>
      </w:pPr>
      <w:r w:rsidRPr="00955717">
        <w:rPr>
          <w:rFonts w:asciiTheme="minorHAnsi" w:hAnsiTheme="minorHAnsi" w:cstheme="minorHAnsi"/>
          <w:sz w:val="20"/>
          <w:szCs w:val="20"/>
          <w:lang w:val="es-PE" w:eastAsia="es-PE"/>
        </w:rPr>
        <w:t>Guías locales de habla hispana durante las visitas incluidas en el itinerario.</w:t>
      </w:r>
    </w:p>
    <w:p w14:paraId="20E5428F" w14:textId="01556B2F" w:rsidR="00955717" w:rsidRPr="00890591" w:rsidRDefault="00955717" w:rsidP="0075361A">
      <w:pPr>
        <w:numPr>
          <w:ilvl w:val="0"/>
          <w:numId w:val="29"/>
        </w:numPr>
        <w:jc w:val="both"/>
        <w:rPr>
          <w:rFonts w:asciiTheme="minorHAnsi" w:hAnsiTheme="minorHAnsi" w:cstheme="minorHAnsi"/>
          <w:sz w:val="20"/>
          <w:szCs w:val="20"/>
          <w:lang w:eastAsia="es-PE"/>
        </w:rPr>
      </w:pPr>
      <w:r w:rsidRPr="00955717">
        <w:rPr>
          <w:rFonts w:asciiTheme="minorHAnsi" w:hAnsiTheme="minorHAnsi" w:cstheme="minorHAnsi"/>
          <w:sz w:val="20"/>
          <w:szCs w:val="20"/>
          <w:lang w:val="es-PE" w:eastAsia="es-PE"/>
        </w:rPr>
        <w:t> Ticket aéreo Beijing- Xian en clase turista</w:t>
      </w:r>
      <w:r>
        <w:rPr>
          <w:rFonts w:asciiTheme="minorHAnsi" w:hAnsiTheme="minorHAnsi" w:cstheme="minorHAnsi"/>
          <w:sz w:val="20"/>
          <w:szCs w:val="20"/>
          <w:lang w:val="es-PE" w:eastAsia="es-PE"/>
        </w:rPr>
        <w:t>.</w:t>
      </w:r>
    </w:p>
    <w:p w14:paraId="17F242DF" w14:textId="25EEBCBA" w:rsidR="00890591" w:rsidRPr="00955717" w:rsidRDefault="00890591" w:rsidP="0075361A">
      <w:pPr>
        <w:numPr>
          <w:ilvl w:val="0"/>
          <w:numId w:val="29"/>
        </w:numPr>
        <w:jc w:val="both"/>
        <w:rPr>
          <w:rFonts w:asciiTheme="minorHAnsi" w:hAnsiTheme="minorHAnsi" w:cstheme="minorHAnsi"/>
          <w:sz w:val="20"/>
          <w:szCs w:val="20"/>
          <w:lang w:eastAsia="es-PE"/>
        </w:rPr>
      </w:pPr>
      <w:r>
        <w:rPr>
          <w:rFonts w:asciiTheme="minorHAnsi" w:hAnsiTheme="minorHAnsi" w:cstheme="minorHAnsi"/>
          <w:sz w:val="20"/>
          <w:szCs w:val="20"/>
          <w:lang w:eastAsia="es-PE"/>
        </w:rPr>
        <w:t>Degustación de Pato Laqueado en Beijing.</w:t>
      </w:r>
    </w:p>
    <w:p w14:paraId="52A2E419" w14:textId="3CB70EAC" w:rsidR="00955717" w:rsidRPr="00955717" w:rsidRDefault="00955717" w:rsidP="0075361A">
      <w:pPr>
        <w:numPr>
          <w:ilvl w:val="0"/>
          <w:numId w:val="29"/>
        </w:numPr>
        <w:jc w:val="both"/>
        <w:rPr>
          <w:rFonts w:asciiTheme="minorHAnsi" w:hAnsiTheme="minorHAnsi" w:cstheme="minorHAnsi"/>
          <w:sz w:val="20"/>
          <w:szCs w:val="20"/>
          <w:lang w:eastAsia="es-PE"/>
        </w:rPr>
      </w:pPr>
      <w:r w:rsidRPr="00955717">
        <w:rPr>
          <w:rFonts w:asciiTheme="minorHAnsi" w:hAnsiTheme="minorHAnsi" w:cstheme="minorHAnsi"/>
          <w:sz w:val="20"/>
          <w:szCs w:val="20"/>
          <w:lang w:val="es-PE" w:eastAsia="es-PE"/>
        </w:rPr>
        <w:t>Ticket aéreo Xian - Hangzhou en clase turista.</w:t>
      </w:r>
    </w:p>
    <w:p w14:paraId="67ABD11D" w14:textId="77777777" w:rsidR="00955717" w:rsidRPr="00955717" w:rsidRDefault="00955717" w:rsidP="00955717">
      <w:pPr>
        <w:numPr>
          <w:ilvl w:val="0"/>
          <w:numId w:val="52"/>
        </w:numPr>
        <w:jc w:val="both"/>
        <w:rPr>
          <w:rFonts w:asciiTheme="minorHAnsi" w:hAnsiTheme="minorHAnsi" w:cstheme="minorHAnsi"/>
          <w:sz w:val="20"/>
          <w:szCs w:val="20"/>
          <w:lang w:val="es-PE" w:eastAsia="es-PE"/>
        </w:rPr>
      </w:pPr>
      <w:r w:rsidRPr="00955717">
        <w:rPr>
          <w:rFonts w:asciiTheme="minorHAnsi" w:hAnsiTheme="minorHAnsi" w:cstheme="minorHAnsi"/>
          <w:sz w:val="20"/>
          <w:szCs w:val="20"/>
          <w:lang w:val="es-PE" w:eastAsia="es-PE"/>
        </w:rPr>
        <w:t> Ticket de tren Hangzhou - Shanghai en clase turista.</w:t>
      </w:r>
    </w:p>
    <w:p w14:paraId="4582364D" w14:textId="77777777" w:rsidR="00955717" w:rsidRPr="00955717" w:rsidRDefault="00955717" w:rsidP="00955717">
      <w:pPr>
        <w:numPr>
          <w:ilvl w:val="0"/>
          <w:numId w:val="52"/>
        </w:numPr>
        <w:jc w:val="both"/>
        <w:rPr>
          <w:rFonts w:asciiTheme="minorHAnsi" w:hAnsiTheme="minorHAnsi" w:cstheme="minorHAnsi"/>
          <w:sz w:val="20"/>
          <w:szCs w:val="20"/>
          <w:lang w:val="es-PE" w:eastAsia="es-PE"/>
        </w:rPr>
      </w:pPr>
      <w:r w:rsidRPr="00955717">
        <w:rPr>
          <w:rFonts w:asciiTheme="minorHAnsi" w:hAnsiTheme="minorHAnsi" w:cstheme="minorHAnsi"/>
          <w:sz w:val="20"/>
          <w:szCs w:val="20"/>
          <w:lang w:val="es-PE" w:eastAsia="es-PE"/>
        </w:rPr>
        <w:t> Entradas a los lugares de interés, según itinerario.</w:t>
      </w:r>
    </w:p>
    <w:p w14:paraId="5396D392" w14:textId="72352ACF" w:rsidR="00955717" w:rsidRPr="00955717" w:rsidRDefault="00955717" w:rsidP="00955717">
      <w:pPr>
        <w:ind w:left="720"/>
        <w:jc w:val="both"/>
        <w:rPr>
          <w:rFonts w:asciiTheme="minorHAnsi" w:hAnsiTheme="minorHAnsi" w:cstheme="minorHAnsi"/>
          <w:sz w:val="20"/>
          <w:szCs w:val="20"/>
          <w:lang w:val="es-PE" w:eastAsia="es-PE"/>
        </w:rPr>
      </w:pPr>
    </w:p>
    <w:p w14:paraId="2CA38175" w14:textId="77777777" w:rsidR="007E2A50" w:rsidRDefault="007E2A50" w:rsidP="007E2A50">
      <w:pPr>
        <w:jc w:val="both"/>
        <w:rPr>
          <w:rFonts w:asciiTheme="minorHAnsi" w:hAnsiTheme="minorHAnsi" w:cstheme="minorHAnsi"/>
          <w:sz w:val="20"/>
          <w:szCs w:val="20"/>
          <w:lang w:val="es-PE" w:eastAsia="es-PE"/>
        </w:rPr>
      </w:pPr>
    </w:p>
    <w:p w14:paraId="7858E92B" w14:textId="35A362AA" w:rsidR="007E2A50" w:rsidRPr="007E2A50" w:rsidRDefault="007E2A50" w:rsidP="007E2A50">
      <w:pPr>
        <w:jc w:val="both"/>
        <w:rPr>
          <w:rFonts w:asciiTheme="minorHAnsi" w:hAnsiTheme="minorHAnsi" w:cstheme="minorHAnsi"/>
          <w:b/>
          <w:bCs/>
          <w:sz w:val="20"/>
          <w:szCs w:val="20"/>
          <w:lang w:val="es-PE" w:eastAsia="es-PE"/>
        </w:rPr>
      </w:pPr>
      <w:r w:rsidRPr="007E2A50">
        <w:rPr>
          <w:rFonts w:asciiTheme="minorHAnsi" w:hAnsiTheme="minorHAnsi" w:cstheme="minorHAnsi"/>
          <w:b/>
          <w:bCs/>
          <w:sz w:val="20"/>
          <w:szCs w:val="20"/>
          <w:lang w:val="es-PE" w:eastAsia="es-PE"/>
        </w:rPr>
        <w:t>NO INCLUYE</w:t>
      </w:r>
      <w:r w:rsidR="004450EA">
        <w:rPr>
          <w:rFonts w:asciiTheme="minorHAnsi" w:hAnsiTheme="minorHAnsi" w:cstheme="minorHAnsi"/>
          <w:b/>
          <w:bCs/>
          <w:sz w:val="20"/>
          <w:szCs w:val="20"/>
          <w:lang w:val="es-PE" w:eastAsia="es-PE"/>
        </w:rPr>
        <w:t xml:space="preserve">N EN TODOS LOS PROGRAMAS </w:t>
      </w:r>
    </w:p>
    <w:p w14:paraId="10C71D21" w14:textId="3E5B1262" w:rsidR="007E2A50" w:rsidRDefault="007E2A50" w:rsidP="007E2A50">
      <w:pPr>
        <w:numPr>
          <w:ilvl w:val="0"/>
          <w:numId w:val="48"/>
        </w:numPr>
        <w:jc w:val="both"/>
        <w:rPr>
          <w:rFonts w:asciiTheme="minorHAnsi" w:hAnsiTheme="minorHAnsi" w:cstheme="minorHAnsi"/>
          <w:sz w:val="20"/>
          <w:szCs w:val="20"/>
          <w:lang w:val="es-PE" w:eastAsia="es-PE"/>
        </w:rPr>
      </w:pPr>
      <w:r w:rsidRPr="007E2A50">
        <w:rPr>
          <w:rFonts w:asciiTheme="minorHAnsi" w:hAnsiTheme="minorHAnsi" w:cstheme="minorHAnsi"/>
          <w:sz w:val="20"/>
          <w:szCs w:val="20"/>
          <w:lang w:val="es-PE" w:eastAsia="es-PE"/>
        </w:rPr>
        <w:t> Bebidas no incluidas en las comidas. </w:t>
      </w:r>
    </w:p>
    <w:p w14:paraId="01070F26" w14:textId="2F10EFCA" w:rsidR="004450EA" w:rsidRPr="004450EA" w:rsidRDefault="004450EA" w:rsidP="007E2A50">
      <w:pPr>
        <w:numPr>
          <w:ilvl w:val="0"/>
          <w:numId w:val="48"/>
        </w:numPr>
        <w:jc w:val="both"/>
        <w:rPr>
          <w:rFonts w:asciiTheme="minorHAnsi" w:hAnsiTheme="minorHAnsi" w:cstheme="minorHAnsi"/>
          <w:sz w:val="20"/>
          <w:szCs w:val="20"/>
          <w:lang w:val="pt-PT" w:eastAsia="es-PE"/>
        </w:rPr>
      </w:pPr>
      <w:r w:rsidRPr="000A3AB8">
        <w:rPr>
          <w:rFonts w:asciiTheme="minorHAnsi" w:hAnsiTheme="minorHAnsi" w:cstheme="minorHAnsi"/>
          <w:sz w:val="20"/>
          <w:szCs w:val="20"/>
          <w:lang w:val="es-PE" w:eastAsia="es-PE"/>
        </w:rPr>
        <w:t xml:space="preserve"> </w:t>
      </w:r>
      <w:r w:rsidRPr="004450EA">
        <w:rPr>
          <w:rFonts w:asciiTheme="minorHAnsi" w:hAnsiTheme="minorHAnsi" w:cstheme="minorHAnsi"/>
          <w:sz w:val="20"/>
          <w:szCs w:val="20"/>
          <w:lang w:val="pt-PT" w:eastAsia="es-PE"/>
        </w:rPr>
        <w:t>Boletos aéreos internacionales</w:t>
      </w:r>
      <w:r w:rsidR="00890591">
        <w:rPr>
          <w:rFonts w:asciiTheme="minorHAnsi" w:hAnsiTheme="minorHAnsi" w:cstheme="minorHAnsi"/>
          <w:sz w:val="20"/>
          <w:szCs w:val="20"/>
          <w:lang w:val="pt-PT" w:eastAsia="es-PE"/>
        </w:rPr>
        <w:t>.</w:t>
      </w:r>
    </w:p>
    <w:p w14:paraId="41B52EC4" w14:textId="5AA6B4A2" w:rsidR="007E2A50" w:rsidRPr="007E2A50" w:rsidRDefault="007E2A50" w:rsidP="007E2A50">
      <w:pPr>
        <w:numPr>
          <w:ilvl w:val="0"/>
          <w:numId w:val="48"/>
        </w:numPr>
        <w:jc w:val="both"/>
        <w:rPr>
          <w:rFonts w:asciiTheme="minorHAnsi" w:hAnsiTheme="minorHAnsi" w:cstheme="minorHAnsi"/>
          <w:sz w:val="20"/>
          <w:szCs w:val="20"/>
          <w:lang w:val="es-PE" w:eastAsia="es-PE"/>
        </w:rPr>
      </w:pPr>
      <w:r w:rsidRPr="000A3AB8">
        <w:rPr>
          <w:rFonts w:asciiTheme="minorHAnsi" w:hAnsiTheme="minorHAnsi" w:cstheme="minorHAnsi"/>
          <w:sz w:val="20"/>
          <w:szCs w:val="20"/>
          <w:lang w:val="es-PE" w:eastAsia="es-PE"/>
        </w:rPr>
        <w:t> </w:t>
      </w:r>
      <w:r w:rsidRPr="007E2A50">
        <w:rPr>
          <w:rFonts w:asciiTheme="minorHAnsi" w:hAnsiTheme="minorHAnsi" w:cstheme="minorHAnsi"/>
          <w:sz w:val="20"/>
          <w:szCs w:val="20"/>
          <w:lang w:val="es-PE" w:eastAsia="es-PE"/>
        </w:rPr>
        <w:t>Propinas para guía, conductor</w:t>
      </w:r>
      <w:r w:rsidR="00890591">
        <w:rPr>
          <w:rFonts w:asciiTheme="minorHAnsi" w:hAnsiTheme="minorHAnsi" w:cstheme="minorHAnsi"/>
          <w:sz w:val="20"/>
          <w:szCs w:val="20"/>
          <w:lang w:val="es-PE" w:eastAsia="es-PE"/>
        </w:rPr>
        <w:t xml:space="preserve"> y maleteros</w:t>
      </w:r>
      <w:r w:rsidRPr="007E2A50">
        <w:rPr>
          <w:rFonts w:asciiTheme="minorHAnsi" w:hAnsiTheme="minorHAnsi" w:cstheme="minorHAnsi"/>
          <w:sz w:val="20"/>
          <w:szCs w:val="20"/>
          <w:lang w:val="es-PE" w:eastAsia="es-PE"/>
        </w:rPr>
        <w:t>.</w:t>
      </w:r>
    </w:p>
    <w:p w14:paraId="5ECFDC62" w14:textId="26F1620B" w:rsidR="007E2A50" w:rsidRDefault="007E2A50" w:rsidP="007E2A50">
      <w:pPr>
        <w:numPr>
          <w:ilvl w:val="0"/>
          <w:numId w:val="48"/>
        </w:numPr>
        <w:jc w:val="both"/>
        <w:rPr>
          <w:rFonts w:asciiTheme="minorHAnsi" w:hAnsiTheme="minorHAnsi" w:cstheme="minorHAnsi"/>
          <w:sz w:val="20"/>
          <w:szCs w:val="20"/>
          <w:lang w:val="es-PE" w:eastAsia="es-PE"/>
        </w:rPr>
      </w:pPr>
      <w:r w:rsidRPr="007E2A50">
        <w:rPr>
          <w:rFonts w:asciiTheme="minorHAnsi" w:hAnsiTheme="minorHAnsi" w:cstheme="minorHAnsi"/>
          <w:sz w:val="20"/>
          <w:szCs w:val="20"/>
          <w:lang w:val="es-PE" w:eastAsia="es-PE"/>
        </w:rPr>
        <w:t> Tasas hoteleras no incluidas</w:t>
      </w:r>
      <w:r w:rsidR="004450EA">
        <w:rPr>
          <w:rFonts w:asciiTheme="minorHAnsi" w:hAnsiTheme="minorHAnsi" w:cstheme="minorHAnsi"/>
          <w:sz w:val="20"/>
          <w:szCs w:val="20"/>
          <w:lang w:val="es-PE" w:eastAsia="es-PE"/>
        </w:rPr>
        <w:t xml:space="preserve"> (se paga en destino)</w:t>
      </w:r>
      <w:r w:rsidRPr="007E2A50">
        <w:rPr>
          <w:rFonts w:asciiTheme="minorHAnsi" w:hAnsiTheme="minorHAnsi" w:cstheme="minorHAnsi"/>
          <w:sz w:val="20"/>
          <w:szCs w:val="20"/>
          <w:lang w:val="es-PE" w:eastAsia="es-PE"/>
        </w:rPr>
        <w:t>.</w:t>
      </w:r>
    </w:p>
    <w:p w14:paraId="14DDE1A3" w14:textId="6266DA80" w:rsidR="004450EA" w:rsidRDefault="004450EA" w:rsidP="007E2A50">
      <w:pPr>
        <w:numPr>
          <w:ilvl w:val="0"/>
          <w:numId w:val="48"/>
        </w:numPr>
        <w:jc w:val="both"/>
        <w:rPr>
          <w:rFonts w:asciiTheme="minorHAnsi" w:hAnsiTheme="minorHAnsi" w:cstheme="minorHAnsi"/>
          <w:sz w:val="20"/>
          <w:szCs w:val="20"/>
          <w:lang w:val="es-PE" w:eastAsia="es-PE"/>
        </w:rPr>
      </w:pPr>
      <w:r>
        <w:rPr>
          <w:rFonts w:asciiTheme="minorHAnsi" w:hAnsiTheme="minorHAnsi" w:cstheme="minorHAnsi"/>
          <w:sz w:val="20"/>
          <w:szCs w:val="20"/>
          <w:lang w:val="es-PE" w:eastAsia="es-PE"/>
        </w:rPr>
        <w:t xml:space="preserve"> Tours opcionales </w:t>
      </w:r>
    </w:p>
    <w:p w14:paraId="36D2E708" w14:textId="0B9F297F" w:rsidR="00890591" w:rsidRDefault="00890591" w:rsidP="007E2A50">
      <w:pPr>
        <w:numPr>
          <w:ilvl w:val="0"/>
          <w:numId w:val="48"/>
        </w:numPr>
        <w:jc w:val="both"/>
        <w:rPr>
          <w:rFonts w:asciiTheme="minorHAnsi" w:hAnsiTheme="minorHAnsi" w:cstheme="minorHAnsi"/>
          <w:sz w:val="20"/>
          <w:szCs w:val="20"/>
          <w:lang w:val="es-PE" w:eastAsia="es-PE"/>
        </w:rPr>
      </w:pPr>
      <w:r>
        <w:rPr>
          <w:rFonts w:asciiTheme="minorHAnsi" w:hAnsiTheme="minorHAnsi" w:cstheme="minorHAnsi"/>
          <w:sz w:val="20"/>
          <w:szCs w:val="20"/>
          <w:lang w:val="es-PE" w:eastAsia="es-PE"/>
        </w:rPr>
        <w:t xml:space="preserve"> Tarjeta de seguro de asistencia de viaje. </w:t>
      </w:r>
    </w:p>
    <w:p w14:paraId="67468ADE" w14:textId="11458E1A" w:rsidR="007E2A50" w:rsidRPr="00890591" w:rsidRDefault="004450EA" w:rsidP="00890591">
      <w:pPr>
        <w:numPr>
          <w:ilvl w:val="0"/>
          <w:numId w:val="48"/>
        </w:numPr>
        <w:jc w:val="both"/>
        <w:rPr>
          <w:rFonts w:asciiTheme="minorHAnsi" w:hAnsiTheme="minorHAnsi" w:cstheme="minorHAnsi"/>
          <w:sz w:val="20"/>
          <w:szCs w:val="20"/>
          <w:lang w:val="pt-PT" w:eastAsia="es-PE"/>
        </w:rPr>
      </w:pPr>
      <w:r w:rsidRPr="00890591">
        <w:rPr>
          <w:rFonts w:asciiTheme="minorHAnsi" w:hAnsiTheme="minorHAnsi" w:cstheme="minorHAnsi"/>
          <w:sz w:val="20"/>
          <w:szCs w:val="20"/>
          <w:lang w:val="es-PE" w:eastAsia="es-PE"/>
        </w:rPr>
        <w:t xml:space="preserve"> </w:t>
      </w:r>
      <w:r w:rsidRPr="004450EA">
        <w:rPr>
          <w:rFonts w:asciiTheme="minorHAnsi" w:hAnsiTheme="minorHAnsi" w:cstheme="minorHAnsi"/>
          <w:sz w:val="20"/>
          <w:szCs w:val="20"/>
          <w:lang w:val="pt-PT" w:eastAsia="es-PE"/>
        </w:rPr>
        <w:t>Comidas no mencionadas como i</w:t>
      </w:r>
      <w:r>
        <w:rPr>
          <w:rFonts w:asciiTheme="minorHAnsi" w:hAnsiTheme="minorHAnsi" w:cstheme="minorHAnsi"/>
          <w:sz w:val="20"/>
          <w:szCs w:val="20"/>
          <w:lang w:val="pt-PT" w:eastAsia="es-PE"/>
        </w:rPr>
        <w:t>ncluidas</w:t>
      </w:r>
    </w:p>
    <w:p w14:paraId="184A5CBD" w14:textId="0E279736" w:rsidR="007E2A50" w:rsidRPr="007E2A50" w:rsidRDefault="007E2A50" w:rsidP="007E2A50">
      <w:pPr>
        <w:numPr>
          <w:ilvl w:val="0"/>
          <w:numId w:val="48"/>
        </w:numPr>
        <w:jc w:val="both"/>
        <w:rPr>
          <w:rFonts w:asciiTheme="minorHAnsi" w:hAnsiTheme="minorHAnsi" w:cstheme="minorHAnsi"/>
          <w:sz w:val="20"/>
          <w:szCs w:val="20"/>
          <w:lang w:val="es-PE" w:eastAsia="es-PE"/>
        </w:rPr>
      </w:pPr>
      <w:r w:rsidRPr="007E2A50">
        <w:rPr>
          <w:rFonts w:asciiTheme="minorHAnsi" w:hAnsiTheme="minorHAnsi" w:cstheme="minorHAnsi"/>
          <w:sz w:val="20"/>
          <w:szCs w:val="20"/>
          <w:lang w:val="es-PE" w:eastAsia="es-PE"/>
        </w:rPr>
        <w:t xml:space="preserve"> No incluido ningún </w:t>
      </w:r>
      <w:r w:rsidR="00890591">
        <w:rPr>
          <w:rFonts w:asciiTheme="minorHAnsi" w:hAnsiTheme="minorHAnsi" w:cstheme="minorHAnsi"/>
          <w:sz w:val="20"/>
          <w:szCs w:val="20"/>
          <w:lang w:val="es-PE" w:eastAsia="es-PE"/>
        </w:rPr>
        <w:t>o alimentación no mencionada como incluido.</w:t>
      </w:r>
    </w:p>
    <w:p w14:paraId="1BAA64C9" w14:textId="77777777" w:rsidR="007E2A50" w:rsidRPr="007E2A50" w:rsidRDefault="007E2A50" w:rsidP="007E2A50">
      <w:pPr>
        <w:jc w:val="both"/>
        <w:rPr>
          <w:rFonts w:asciiTheme="minorHAnsi" w:hAnsiTheme="minorHAnsi" w:cstheme="minorHAnsi"/>
          <w:sz w:val="20"/>
          <w:szCs w:val="20"/>
          <w:lang w:val="es-PE" w:eastAsia="es-PE"/>
        </w:rPr>
      </w:pPr>
    </w:p>
    <w:p w14:paraId="349FA5F2" w14:textId="7B806395" w:rsidR="00D14F72" w:rsidRPr="006825C9" w:rsidRDefault="00D14F72" w:rsidP="00D14F72">
      <w:pPr>
        <w:pStyle w:val="Sinespaciado"/>
        <w:rPr>
          <w:rFonts w:cstheme="minorHAnsi"/>
          <w:b/>
          <w:bCs/>
          <w:sz w:val="18"/>
          <w:szCs w:val="18"/>
          <w:lang w:eastAsia="es-PE"/>
        </w:rPr>
      </w:pPr>
      <w:r w:rsidRPr="006825C9">
        <w:rPr>
          <w:rFonts w:cstheme="minorHAnsi"/>
          <w:b/>
          <w:bCs/>
          <w:sz w:val="18"/>
          <w:szCs w:val="18"/>
          <w:lang w:eastAsia="es-PE"/>
        </w:rPr>
        <w:t xml:space="preserve">Notas </w:t>
      </w:r>
      <w:r w:rsidR="004F7285" w:rsidRPr="006825C9">
        <w:rPr>
          <w:rFonts w:cstheme="minorHAnsi"/>
          <w:b/>
          <w:bCs/>
          <w:sz w:val="18"/>
          <w:szCs w:val="18"/>
          <w:lang w:eastAsia="es-PE"/>
        </w:rPr>
        <w:t>Importantes</w:t>
      </w:r>
      <w:r w:rsidR="0004160B" w:rsidRPr="006825C9">
        <w:rPr>
          <w:rFonts w:cstheme="minorHAnsi"/>
          <w:b/>
          <w:bCs/>
          <w:sz w:val="18"/>
          <w:szCs w:val="18"/>
          <w:lang w:eastAsia="es-PE"/>
        </w:rPr>
        <w:t xml:space="preserve"> para todos los programas</w:t>
      </w:r>
      <w:r w:rsidRPr="006825C9">
        <w:rPr>
          <w:rFonts w:cstheme="minorHAnsi"/>
          <w:b/>
          <w:bCs/>
          <w:sz w:val="18"/>
          <w:szCs w:val="18"/>
          <w:lang w:eastAsia="es-PE"/>
        </w:rPr>
        <w:t xml:space="preserve">: </w:t>
      </w:r>
    </w:p>
    <w:p w14:paraId="6BAE10C6" w14:textId="36A54660" w:rsidR="00D14F72" w:rsidRPr="006825C9" w:rsidRDefault="00D14F72" w:rsidP="00D14F72">
      <w:pPr>
        <w:pStyle w:val="Sinespaciado"/>
        <w:numPr>
          <w:ilvl w:val="0"/>
          <w:numId w:val="28"/>
        </w:numPr>
        <w:rPr>
          <w:rFonts w:cstheme="minorHAnsi"/>
          <w:sz w:val="18"/>
          <w:szCs w:val="18"/>
          <w:lang w:eastAsia="es-PE"/>
        </w:rPr>
      </w:pPr>
      <w:r w:rsidRPr="006825C9">
        <w:rPr>
          <w:rFonts w:cstheme="minorHAnsi"/>
          <w:sz w:val="18"/>
          <w:szCs w:val="18"/>
          <w:lang w:eastAsia="es-PE"/>
        </w:rPr>
        <w:t xml:space="preserve">Precio por pasajero en dólares americanos, </w:t>
      </w:r>
      <w:r w:rsidR="004F7285" w:rsidRPr="006825C9">
        <w:rPr>
          <w:rFonts w:cstheme="minorHAnsi"/>
          <w:sz w:val="18"/>
          <w:szCs w:val="18"/>
          <w:lang w:eastAsia="es-PE"/>
        </w:rPr>
        <w:t>en</w:t>
      </w:r>
      <w:r w:rsidRPr="006825C9">
        <w:rPr>
          <w:rFonts w:cstheme="minorHAnsi"/>
          <w:sz w:val="18"/>
          <w:szCs w:val="18"/>
          <w:lang w:eastAsia="es-PE"/>
        </w:rPr>
        <w:t xml:space="preserve"> tipo de habitación elegida. </w:t>
      </w:r>
    </w:p>
    <w:p w14:paraId="0FC6704C" w14:textId="704EE65C" w:rsidR="00D14F72" w:rsidRPr="006825C9" w:rsidRDefault="0004160B" w:rsidP="00D14F72">
      <w:pPr>
        <w:pStyle w:val="Sinespaciado"/>
        <w:numPr>
          <w:ilvl w:val="0"/>
          <w:numId w:val="28"/>
        </w:numPr>
        <w:rPr>
          <w:rFonts w:cstheme="minorHAnsi"/>
          <w:b/>
          <w:bCs/>
          <w:sz w:val="18"/>
          <w:szCs w:val="18"/>
          <w:lang w:eastAsia="es-PE"/>
        </w:rPr>
      </w:pPr>
      <w:r w:rsidRPr="006825C9">
        <w:rPr>
          <w:rFonts w:cstheme="minorHAnsi"/>
          <w:b/>
          <w:bCs/>
          <w:sz w:val="18"/>
          <w:szCs w:val="18"/>
          <w:lang w:eastAsia="es-PE"/>
        </w:rPr>
        <w:t>El programa requiere mínimo 02 pasajeros pagantes viajando juntos.</w:t>
      </w:r>
    </w:p>
    <w:p w14:paraId="0949E442" w14:textId="4A5D8F77" w:rsidR="0004160B" w:rsidRPr="006825C9" w:rsidRDefault="0004160B" w:rsidP="00D14F72">
      <w:pPr>
        <w:pStyle w:val="Sinespaciado"/>
        <w:numPr>
          <w:ilvl w:val="0"/>
          <w:numId w:val="28"/>
        </w:numPr>
        <w:rPr>
          <w:rFonts w:cstheme="minorHAnsi"/>
          <w:b/>
          <w:bCs/>
          <w:sz w:val="18"/>
          <w:szCs w:val="18"/>
          <w:lang w:eastAsia="es-PE"/>
        </w:rPr>
      </w:pPr>
      <w:r w:rsidRPr="006825C9">
        <w:rPr>
          <w:rFonts w:cstheme="minorHAnsi"/>
          <w:b/>
          <w:bCs/>
          <w:sz w:val="18"/>
          <w:szCs w:val="18"/>
          <w:lang w:eastAsia="es-PE"/>
        </w:rPr>
        <w:t>El orden de las visitas puede cambiar sin previo aviso.</w:t>
      </w:r>
    </w:p>
    <w:p w14:paraId="50762C02" w14:textId="55383D6D" w:rsidR="00890591" w:rsidRPr="006825C9" w:rsidRDefault="00890591" w:rsidP="00D14F72">
      <w:pPr>
        <w:pStyle w:val="Sinespaciado"/>
        <w:numPr>
          <w:ilvl w:val="0"/>
          <w:numId w:val="28"/>
        </w:numPr>
        <w:rPr>
          <w:rFonts w:cstheme="minorHAnsi"/>
          <w:b/>
          <w:bCs/>
          <w:sz w:val="18"/>
          <w:szCs w:val="18"/>
          <w:lang w:eastAsia="es-PE"/>
        </w:rPr>
      </w:pPr>
      <w:r w:rsidRPr="006825C9">
        <w:rPr>
          <w:rFonts w:cstheme="minorHAnsi"/>
          <w:b/>
          <w:bCs/>
          <w:sz w:val="18"/>
          <w:szCs w:val="18"/>
          <w:lang w:eastAsia="es-PE"/>
        </w:rPr>
        <w:t>Por tema de los vuelos internos, los programas deben de ser reservados con un mínimo de 35 días previos a la fecha de viaje.</w:t>
      </w:r>
    </w:p>
    <w:p w14:paraId="033B221F" w14:textId="072FBD0C" w:rsidR="00D14F72" w:rsidRPr="006825C9" w:rsidRDefault="00D14F72" w:rsidP="00D14F72">
      <w:pPr>
        <w:pStyle w:val="Sinespaciado"/>
        <w:numPr>
          <w:ilvl w:val="0"/>
          <w:numId w:val="28"/>
        </w:numPr>
        <w:rPr>
          <w:rFonts w:cstheme="minorHAnsi"/>
          <w:sz w:val="18"/>
          <w:szCs w:val="18"/>
          <w:lang w:eastAsia="es-PE"/>
        </w:rPr>
      </w:pPr>
      <w:r w:rsidRPr="006825C9">
        <w:rPr>
          <w:rFonts w:cstheme="minorHAnsi"/>
          <w:sz w:val="18"/>
          <w:szCs w:val="18"/>
          <w:lang w:eastAsia="es-PE"/>
        </w:rPr>
        <w:t>Precios sujetos a cambios y variaciones sin previo aviso, hasta tener la reserva confirmada y pagada en su totalidad.</w:t>
      </w:r>
    </w:p>
    <w:p w14:paraId="0E98B86F" w14:textId="7D89932F" w:rsidR="00D14F72" w:rsidRPr="006825C9" w:rsidRDefault="00D14F72" w:rsidP="00D14F72">
      <w:pPr>
        <w:pStyle w:val="Sinespaciado"/>
        <w:numPr>
          <w:ilvl w:val="0"/>
          <w:numId w:val="28"/>
        </w:numPr>
        <w:rPr>
          <w:rFonts w:cstheme="minorHAnsi"/>
          <w:sz w:val="18"/>
          <w:szCs w:val="18"/>
          <w:lang w:eastAsia="es-PE"/>
        </w:rPr>
      </w:pPr>
      <w:r w:rsidRPr="006825C9">
        <w:rPr>
          <w:rFonts w:cstheme="minorHAnsi"/>
          <w:sz w:val="18"/>
          <w:szCs w:val="18"/>
          <w:lang w:eastAsia="es-PE"/>
        </w:rPr>
        <w:t>No se permite cambios ni modificaciones una vez realizada la reserva</w:t>
      </w:r>
      <w:r w:rsidR="004F7285" w:rsidRPr="006825C9">
        <w:rPr>
          <w:rFonts w:cstheme="minorHAnsi"/>
          <w:sz w:val="18"/>
          <w:szCs w:val="18"/>
          <w:lang w:eastAsia="es-PE"/>
        </w:rPr>
        <w:t>.</w:t>
      </w:r>
    </w:p>
    <w:p w14:paraId="13E84482" w14:textId="77777777" w:rsidR="00D14F72" w:rsidRPr="006825C9" w:rsidRDefault="00D14F72" w:rsidP="00D14F72">
      <w:pPr>
        <w:pStyle w:val="Sinespaciado"/>
        <w:numPr>
          <w:ilvl w:val="0"/>
          <w:numId w:val="28"/>
        </w:numPr>
        <w:rPr>
          <w:rFonts w:cstheme="minorHAnsi"/>
          <w:sz w:val="18"/>
          <w:szCs w:val="18"/>
          <w:lang w:eastAsia="es-PE"/>
        </w:rPr>
      </w:pPr>
      <w:r w:rsidRPr="006825C9">
        <w:rPr>
          <w:rFonts w:cstheme="minorHAnsi"/>
          <w:sz w:val="18"/>
          <w:szCs w:val="18"/>
          <w:lang w:eastAsia="es-PE"/>
        </w:rPr>
        <w:t xml:space="preserve">No reembolsable, no endosable, ni transferible. No show se penaliza al 100% </w:t>
      </w:r>
    </w:p>
    <w:p w14:paraId="1F39327A" w14:textId="77777777" w:rsidR="00D14F72" w:rsidRPr="006825C9" w:rsidRDefault="00D14F72" w:rsidP="00D14F72">
      <w:pPr>
        <w:pStyle w:val="Prrafodelista"/>
        <w:numPr>
          <w:ilvl w:val="0"/>
          <w:numId w:val="28"/>
        </w:numPr>
        <w:rPr>
          <w:rFonts w:asciiTheme="minorHAnsi" w:hAnsiTheme="minorHAnsi" w:cstheme="minorHAnsi"/>
          <w:sz w:val="18"/>
          <w:szCs w:val="18"/>
          <w:lang w:val="es-AR"/>
        </w:rPr>
      </w:pPr>
      <w:r w:rsidRPr="006825C9">
        <w:rPr>
          <w:rFonts w:asciiTheme="minorHAnsi" w:hAnsiTheme="minorHAnsi" w:cstheme="minorHAnsi"/>
          <w:sz w:val="18"/>
          <w:szCs w:val="18"/>
          <w:lang w:val="es-AR"/>
        </w:rPr>
        <w:t>habitaciones triples contienen de una cama matrimonial y con cama extra o sofá cama en los hoteles.</w:t>
      </w:r>
    </w:p>
    <w:p w14:paraId="661EFC62" w14:textId="5EA82312" w:rsidR="00890591" w:rsidRPr="006825C9" w:rsidRDefault="00890591" w:rsidP="00D14F72">
      <w:pPr>
        <w:pStyle w:val="Prrafodelista"/>
        <w:numPr>
          <w:ilvl w:val="0"/>
          <w:numId w:val="28"/>
        </w:numPr>
        <w:rPr>
          <w:rFonts w:asciiTheme="minorHAnsi" w:hAnsiTheme="minorHAnsi" w:cstheme="minorHAnsi"/>
          <w:sz w:val="18"/>
          <w:szCs w:val="18"/>
          <w:lang w:val="es-AR"/>
        </w:rPr>
      </w:pPr>
      <w:r w:rsidRPr="006825C9">
        <w:rPr>
          <w:rFonts w:asciiTheme="minorHAnsi" w:hAnsiTheme="minorHAnsi" w:cstheme="minorHAnsi"/>
          <w:sz w:val="18"/>
          <w:szCs w:val="18"/>
          <w:lang w:val="es-AR"/>
        </w:rPr>
        <w:t xml:space="preserve">Las acomodaciones o tipo de camas, sujetas a disponibilidad de cada hotel. </w:t>
      </w:r>
    </w:p>
    <w:p w14:paraId="502A08FC" w14:textId="304648B4" w:rsidR="00890591" w:rsidRPr="006825C9" w:rsidRDefault="00890591" w:rsidP="00D14F72">
      <w:pPr>
        <w:pStyle w:val="Prrafodelista"/>
        <w:numPr>
          <w:ilvl w:val="0"/>
          <w:numId w:val="28"/>
        </w:numPr>
        <w:rPr>
          <w:rFonts w:asciiTheme="minorHAnsi" w:hAnsiTheme="minorHAnsi" w:cstheme="minorHAnsi"/>
          <w:sz w:val="18"/>
          <w:szCs w:val="18"/>
          <w:lang w:val="es-AR"/>
        </w:rPr>
      </w:pPr>
      <w:r w:rsidRPr="006825C9">
        <w:rPr>
          <w:rFonts w:asciiTheme="minorHAnsi" w:hAnsiTheme="minorHAnsi" w:cstheme="minorHAnsi"/>
          <w:sz w:val="18"/>
          <w:szCs w:val="18"/>
          <w:lang w:val="es-AR"/>
        </w:rPr>
        <w:t>La confirmación de los hoteles, se entregará 1 semana antes de su llegada al destino.</w:t>
      </w:r>
    </w:p>
    <w:p w14:paraId="79AFE080" w14:textId="524E90C9" w:rsidR="004450EA" w:rsidRPr="006825C9" w:rsidRDefault="004450EA" w:rsidP="00D14F72">
      <w:pPr>
        <w:pStyle w:val="Prrafodelista"/>
        <w:numPr>
          <w:ilvl w:val="0"/>
          <w:numId w:val="28"/>
        </w:numPr>
        <w:rPr>
          <w:rFonts w:asciiTheme="minorHAnsi" w:hAnsiTheme="minorHAnsi" w:cstheme="minorHAnsi"/>
          <w:sz w:val="18"/>
          <w:szCs w:val="18"/>
          <w:lang w:val="es-AR"/>
        </w:rPr>
      </w:pPr>
      <w:r w:rsidRPr="006825C9">
        <w:rPr>
          <w:rFonts w:asciiTheme="minorHAnsi" w:hAnsiTheme="minorHAnsi" w:cstheme="minorHAnsi"/>
          <w:sz w:val="18"/>
          <w:szCs w:val="18"/>
          <w:lang w:val="es-AR"/>
        </w:rPr>
        <w:t xml:space="preserve">Los programas solo permiten 1 maleta de bodega de </w:t>
      </w:r>
      <w:r w:rsidR="00890591" w:rsidRPr="006825C9">
        <w:rPr>
          <w:rFonts w:asciiTheme="minorHAnsi" w:hAnsiTheme="minorHAnsi" w:cstheme="minorHAnsi"/>
          <w:sz w:val="18"/>
          <w:szCs w:val="18"/>
          <w:lang w:val="es-AR"/>
        </w:rPr>
        <w:t>17</w:t>
      </w:r>
      <w:r w:rsidRPr="006825C9">
        <w:rPr>
          <w:rFonts w:asciiTheme="minorHAnsi" w:hAnsiTheme="minorHAnsi" w:cstheme="minorHAnsi"/>
          <w:sz w:val="18"/>
          <w:szCs w:val="18"/>
          <w:lang w:val="es-AR"/>
        </w:rPr>
        <w:t>Kg +01 equipaje de mano de 7kg.</w:t>
      </w:r>
    </w:p>
    <w:p w14:paraId="0BB705C1" w14:textId="12E9B906" w:rsidR="004450EA" w:rsidRPr="006825C9" w:rsidRDefault="004450EA" w:rsidP="00D14F72">
      <w:pPr>
        <w:pStyle w:val="Prrafodelista"/>
        <w:numPr>
          <w:ilvl w:val="0"/>
          <w:numId w:val="28"/>
        </w:numPr>
        <w:rPr>
          <w:rFonts w:asciiTheme="minorHAnsi" w:hAnsiTheme="minorHAnsi" w:cstheme="minorHAnsi"/>
          <w:sz w:val="18"/>
          <w:szCs w:val="18"/>
          <w:lang w:val="es-AR"/>
        </w:rPr>
      </w:pPr>
      <w:r w:rsidRPr="006825C9">
        <w:rPr>
          <w:rFonts w:asciiTheme="minorHAnsi" w:hAnsiTheme="minorHAnsi" w:cstheme="minorHAnsi"/>
          <w:sz w:val="18"/>
          <w:szCs w:val="18"/>
          <w:lang w:val="es-AR"/>
        </w:rPr>
        <w:t xml:space="preserve">Si el pasajero se excede en la cantidad de equipaje y peso permitido por los programas, tendrá que pagar el excedente en destino, al precio cotizado por los guías o las líneas aéreas. </w:t>
      </w:r>
    </w:p>
    <w:p w14:paraId="7052451D" w14:textId="39CDC1D4" w:rsidR="00D14F72" w:rsidRPr="006825C9" w:rsidRDefault="00D14F72" w:rsidP="00D14F72">
      <w:pPr>
        <w:pStyle w:val="Prrafodelista"/>
        <w:numPr>
          <w:ilvl w:val="0"/>
          <w:numId w:val="28"/>
        </w:numPr>
        <w:rPr>
          <w:rFonts w:asciiTheme="minorHAnsi" w:hAnsiTheme="minorHAnsi" w:cstheme="minorHAnsi"/>
          <w:sz w:val="18"/>
          <w:szCs w:val="18"/>
          <w:lang w:val="es-AR"/>
        </w:rPr>
      </w:pPr>
      <w:r w:rsidRPr="006825C9">
        <w:rPr>
          <w:rFonts w:asciiTheme="minorHAnsi" w:hAnsiTheme="minorHAnsi" w:cstheme="minorHAnsi"/>
          <w:sz w:val="18"/>
          <w:szCs w:val="18"/>
          <w:lang w:val="es-AR"/>
        </w:rPr>
        <w:t xml:space="preserve">Vacunas necesarias: Covid </w:t>
      </w:r>
    </w:p>
    <w:p w14:paraId="5E38348D" w14:textId="70C7B1E8" w:rsidR="00890591" w:rsidRPr="006825C9" w:rsidRDefault="00890591" w:rsidP="00D14F72">
      <w:pPr>
        <w:pStyle w:val="Prrafodelista"/>
        <w:numPr>
          <w:ilvl w:val="0"/>
          <w:numId w:val="28"/>
        </w:numPr>
        <w:rPr>
          <w:rFonts w:asciiTheme="minorHAnsi" w:hAnsiTheme="minorHAnsi" w:cstheme="minorHAnsi"/>
          <w:sz w:val="18"/>
          <w:szCs w:val="18"/>
          <w:lang w:val="es-AR"/>
        </w:rPr>
      </w:pPr>
      <w:r w:rsidRPr="006825C9">
        <w:rPr>
          <w:rFonts w:asciiTheme="minorHAnsi" w:hAnsiTheme="minorHAnsi" w:cstheme="minorHAnsi"/>
          <w:sz w:val="18"/>
          <w:szCs w:val="18"/>
          <w:lang w:val="es-AR"/>
        </w:rPr>
        <w:t>Precios no válidos para pagos con tarjeta de crédito</w:t>
      </w:r>
    </w:p>
    <w:p w14:paraId="628E97BA" w14:textId="3F0BB511" w:rsidR="00890591" w:rsidRPr="006825C9" w:rsidRDefault="00890591" w:rsidP="00D14F72">
      <w:pPr>
        <w:pStyle w:val="Prrafodelista"/>
        <w:numPr>
          <w:ilvl w:val="0"/>
          <w:numId w:val="28"/>
        </w:numPr>
        <w:rPr>
          <w:rFonts w:asciiTheme="minorHAnsi" w:hAnsiTheme="minorHAnsi" w:cstheme="minorHAnsi"/>
          <w:sz w:val="18"/>
          <w:szCs w:val="18"/>
          <w:lang w:val="es-AR"/>
        </w:rPr>
      </w:pPr>
      <w:r w:rsidRPr="006825C9">
        <w:rPr>
          <w:rFonts w:asciiTheme="minorHAnsi" w:hAnsiTheme="minorHAnsi" w:cstheme="minorHAnsi"/>
          <w:sz w:val="18"/>
          <w:szCs w:val="18"/>
          <w:lang w:val="es-AR"/>
        </w:rPr>
        <w:t>Válido para viajar hasta el 22/03/2025</w:t>
      </w:r>
    </w:p>
    <w:p w14:paraId="3ED944B5" w14:textId="2B92E518" w:rsidR="00890591" w:rsidRPr="006825C9" w:rsidRDefault="00890591" w:rsidP="00D14F72">
      <w:pPr>
        <w:pStyle w:val="Prrafodelista"/>
        <w:numPr>
          <w:ilvl w:val="0"/>
          <w:numId w:val="28"/>
        </w:numPr>
        <w:rPr>
          <w:rFonts w:asciiTheme="minorHAnsi" w:hAnsiTheme="minorHAnsi" w:cstheme="minorHAnsi"/>
          <w:sz w:val="18"/>
          <w:szCs w:val="18"/>
          <w:lang w:val="es-AR"/>
        </w:rPr>
      </w:pPr>
      <w:r w:rsidRPr="006825C9">
        <w:rPr>
          <w:rFonts w:asciiTheme="minorHAnsi" w:hAnsiTheme="minorHAnsi" w:cstheme="minorHAnsi"/>
          <w:sz w:val="18"/>
          <w:szCs w:val="18"/>
          <w:lang w:val="es-AR"/>
        </w:rPr>
        <w:t>Promoción válida para comprar hasta 30/06/2025</w:t>
      </w:r>
    </w:p>
    <w:p w14:paraId="6D521817" w14:textId="5ABECD41" w:rsidR="00D14F72" w:rsidRPr="000755F1" w:rsidRDefault="00D14F72" w:rsidP="00890591">
      <w:pPr>
        <w:pStyle w:val="Ttulo5"/>
        <w:spacing w:before="150" w:beforeAutospacing="0" w:after="150" w:afterAutospacing="0"/>
        <w:jc w:val="center"/>
        <w:rPr>
          <w:rFonts w:asciiTheme="minorHAnsi" w:hAnsiTheme="minorHAnsi" w:cstheme="minorHAnsi"/>
          <w:b w:val="0"/>
          <w:bCs w:val="0"/>
          <w:sz w:val="16"/>
          <w:szCs w:val="16"/>
        </w:rPr>
      </w:pPr>
    </w:p>
    <w:sectPr w:rsidR="00D14F72" w:rsidRPr="000755F1" w:rsidSect="006825C9">
      <w:headerReference w:type="default" r:id="rId7"/>
      <w:footerReference w:type="default" r:id="rId8"/>
      <w:pgSz w:w="11906" w:h="16838"/>
      <w:pgMar w:top="851" w:right="1474" w:bottom="709"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347A2" w14:textId="77777777" w:rsidR="00DC6981" w:rsidRDefault="00DC6981" w:rsidP="00EB2E6A">
      <w:r>
        <w:separator/>
      </w:r>
    </w:p>
  </w:endnote>
  <w:endnote w:type="continuationSeparator" w:id="0">
    <w:p w14:paraId="0674F845" w14:textId="77777777" w:rsidR="00DC6981" w:rsidRDefault="00DC6981"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volini">
    <w:charset w:val="00"/>
    <w:family w:val="script"/>
    <w:pitch w:val="variable"/>
    <w:sig w:usb0="A11526FF" w:usb1="8000000A" w:usb2="0001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35989" w14:textId="77777777" w:rsidR="00DC6981" w:rsidRDefault="00DC6981" w:rsidP="00EB2E6A">
      <w:r>
        <w:separator/>
      </w:r>
    </w:p>
  </w:footnote>
  <w:footnote w:type="continuationSeparator" w:id="0">
    <w:p w14:paraId="68883DAA" w14:textId="77777777" w:rsidR="00DC6981" w:rsidRDefault="00DC6981"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1978610148" name="Imagen 1978610148"/>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6143298"/>
    <w:multiLevelType w:val="multilevel"/>
    <w:tmpl w:val="7200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14941"/>
    <w:multiLevelType w:val="multilevel"/>
    <w:tmpl w:val="E9B2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E3500"/>
    <w:multiLevelType w:val="multilevel"/>
    <w:tmpl w:val="0520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009FD"/>
    <w:multiLevelType w:val="multilevel"/>
    <w:tmpl w:val="BA2E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415066"/>
    <w:multiLevelType w:val="multilevel"/>
    <w:tmpl w:val="599A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D260BE"/>
    <w:multiLevelType w:val="multilevel"/>
    <w:tmpl w:val="6ED2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2F0047F2"/>
    <w:multiLevelType w:val="multilevel"/>
    <w:tmpl w:val="8816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435B8E"/>
    <w:multiLevelType w:val="multilevel"/>
    <w:tmpl w:val="3214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76F65BA"/>
    <w:multiLevelType w:val="multilevel"/>
    <w:tmpl w:val="A2CA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4"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8C910FB"/>
    <w:multiLevelType w:val="multilevel"/>
    <w:tmpl w:val="1D0A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AB39E4"/>
    <w:multiLevelType w:val="multilevel"/>
    <w:tmpl w:val="2152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9842EA"/>
    <w:multiLevelType w:val="multilevel"/>
    <w:tmpl w:val="8634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727236"/>
    <w:multiLevelType w:val="multilevel"/>
    <w:tmpl w:val="B02E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32" w15:restartNumberingAfterBreak="0">
    <w:nsid w:val="53C149A1"/>
    <w:multiLevelType w:val="multilevel"/>
    <w:tmpl w:val="E908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9F3F22"/>
    <w:multiLevelType w:val="multilevel"/>
    <w:tmpl w:val="6C1A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AF1E70"/>
    <w:multiLevelType w:val="multilevel"/>
    <w:tmpl w:val="E958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96A75B7"/>
    <w:multiLevelType w:val="multilevel"/>
    <w:tmpl w:val="80CA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9E11C43"/>
    <w:multiLevelType w:val="multilevel"/>
    <w:tmpl w:val="E87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FA2D96"/>
    <w:multiLevelType w:val="multilevel"/>
    <w:tmpl w:val="2948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6F3F0A08"/>
    <w:multiLevelType w:val="multilevel"/>
    <w:tmpl w:val="043CE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81665C"/>
    <w:multiLevelType w:val="multilevel"/>
    <w:tmpl w:val="530C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7A5B5778"/>
    <w:multiLevelType w:val="multilevel"/>
    <w:tmpl w:val="AA02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7CB908E4"/>
    <w:multiLevelType w:val="multilevel"/>
    <w:tmpl w:val="9D18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7F676C11"/>
    <w:multiLevelType w:val="multilevel"/>
    <w:tmpl w:val="0DBA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5413732">
    <w:abstractNumId w:val="20"/>
  </w:num>
  <w:num w:numId="2" w16cid:durableId="733550977">
    <w:abstractNumId w:val="31"/>
  </w:num>
  <w:num w:numId="3" w16cid:durableId="1799448014">
    <w:abstractNumId w:val="11"/>
  </w:num>
  <w:num w:numId="4" w16cid:durableId="1339120170">
    <w:abstractNumId w:val="10"/>
  </w:num>
  <w:num w:numId="5" w16cid:durableId="1421487097">
    <w:abstractNumId w:val="16"/>
  </w:num>
  <w:num w:numId="6" w16cid:durableId="761603774">
    <w:abstractNumId w:val="45"/>
  </w:num>
  <w:num w:numId="7" w16cid:durableId="705911881">
    <w:abstractNumId w:val="35"/>
  </w:num>
  <w:num w:numId="8" w16cid:durableId="262541904">
    <w:abstractNumId w:val="3"/>
  </w:num>
  <w:num w:numId="9" w16cid:durableId="237325122">
    <w:abstractNumId w:val="7"/>
  </w:num>
  <w:num w:numId="10" w16cid:durableId="1148934098">
    <w:abstractNumId w:val="25"/>
  </w:num>
  <w:num w:numId="11" w16cid:durableId="78063930">
    <w:abstractNumId w:val="17"/>
  </w:num>
  <w:num w:numId="12" w16cid:durableId="11299062">
    <w:abstractNumId w:val="41"/>
  </w:num>
  <w:num w:numId="13" w16cid:durableId="159396191">
    <w:abstractNumId w:val="2"/>
  </w:num>
  <w:num w:numId="14" w16cid:durableId="1883900468">
    <w:abstractNumId w:val="24"/>
  </w:num>
  <w:num w:numId="15" w16cid:durableId="1119951669">
    <w:abstractNumId w:val="50"/>
  </w:num>
  <w:num w:numId="16" w16cid:durableId="1443502198">
    <w:abstractNumId w:val="14"/>
  </w:num>
  <w:num w:numId="17" w16cid:durableId="1631864288">
    <w:abstractNumId w:val="6"/>
  </w:num>
  <w:num w:numId="18" w16cid:durableId="854543130">
    <w:abstractNumId w:val="38"/>
  </w:num>
  <w:num w:numId="19" w16cid:durableId="1906448853">
    <w:abstractNumId w:val="30"/>
  </w:num>
  <w:num w:numId="20" w16cid:durableId="102574453">
    <w:abstractNumId w:val="1"/>
  </w:num>
  <w:num w:numId="21" w16cid:durableId="1163089097">
    <w:abstractNumId w:val="47"/>
  </w:num>
  <w:num w:numId="22" w16cid:durableId="1734498953">
    <w:abstractNumId w:val="12"/>
  </w:num>
  <w:num w:numId="23" w16cid:durableId="1686858360">
    <w:abstractNumId w:val="37"/>
  </w:num>
  <w:num w:numId="24" w16cid:durableId="721635263">
    <w:abstractNumId w:val="49"/>
  </w:num>
  <w:num w:numId="25" w16cid:durableId="495145803">
    <w:abstractNumId w:val="22"/>
  </w:num>
  <w:num w:numId="26" w16cid:durableId="1789933670">
    <w:abstractNumId w:val="44"/>
  </w:num>
  <w:num w:numId="27" w16cid:durableId="2071490605">
    <w:abstractNumId w:val="23"/>
  </w:num>
  <w:num w:numId="28" w16cid:durableId="900288820">
    <w:abstractNumId w:val="0"/>
  </w:num>
  <w:num w:numId="29" w16cid:durableId="850873190">
    <w:abstractNumId w:val="40"/>
  </w:num>
  <w:num w:numId="30" w16cid:durableId="1353915524">
    <w:abstractNumId w:val="29"/>
  </w:num>
  <w:num w:numId="31" w16cid:durableId="445662851">
    <w:abstractNumId w:val="4"/>
  </w:num>
  <w:num w:numId="32" w16cid:durableId="1799226082">
    <w:abstractNumId w:val="27"/>
  </w:num>
  <w:num w:numId="33" w16cid:durableId="563639427">
    <w:abstractNumId w:val="51"/>
  </w:num>
  <w:num w:numId="34" w16cid:durableId="1779832170">
    <w:abstractNumId w:val="46"/>
  </w:num>
  <w:num w:numId="35" w16cid:durableId="1553032757">
    <w:abstractNumId w:val="18"/>
  </w:num>
  <w:num w:numId="36" w16cid:durableId="2004746388">
    <w:abstractNumId w:val="32"/>
  </w:num>
  <w:num w:numId="37" w16cid:durableId="1283074208">
    <w:abstractNumId w:val="8"/>
  </w:num>
  <w:num w:numId="38" w16cid:durableId="8410468">
    <w:abstractNumId w:val="36"/>
  </w:num>
  <w:num w:numId="39" w16cid:durableId="1722552311">
    <w:abstractNumId w:val="48"/>
  </w:num>
  <w:num w:numId="40" w16cid:durableId="579101777">
    <w:abstractNumId w:val="26"/>
  </w:num>
  <w:num w:numId="41" w16cid:durableId="1130367464">
    <w:abstractNumId w:val="13"/>
  </w:num>
  <w:num w:numId="42" w16cid:durableId="754714663">
    <w:abstractNumId w:val="34"/>
  </w:num>
  <w:num w:numId="43" w16cid:durableId="1136409717">
    <w:abstractNumId w:val="43"/>
  </w:num>
  <w:num w:numId="44" w16cid:durableId="907111956">
    <w:abstractNumId w:val="42"/>
  </w:num>
  <w:num w:numId="45" w16cid:durableId="2057924421">
    <w:abstractNumId w:val="15"/>
  </w:num>
  <w:num w:numId="46" w16cid:durableId="2038197059">
    <w:abstractNumId w:val="28"/>
  </w:num>
  <w:num w:numId="47" w16cid:durableId="1366252682">
    <w:abstractNumId w:val="9"/>
  </w:num>
  <w:num w:numId="48" w16cid:durableId="67926474">
    <w:abstractNumId w:val="5"/>
  </w:num>
  <w:num w:numId="49" w16cid:durableId="176702655">
    <w:abstractNumId w:val="19"/>
  </w:num>
  <w:num w:numId="50" w16cid:durableId="1472216041">
    <w:abstractNumId w:val="39"/>
  </w:num>
  <w:num w:numId="51" w16cid:durableId="1804696395">
    <w:abstractNumId w:val="33"/>
  </w:num>
  <w:num w:numId="52" w16cid:durableId="902176108">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217B9"/>
    <w:rsid w:val="00022B39"/>
    <w:rsid w:val="00034858"/>
    <w:rsid w:val="00034E82"/>
    <w:rsid w:val="000355A1"/>
    <w:rsid w:val="0004160B"/>
    <w:rsid w:val="0005087B"/>
    <w:rsid w:val="00060083"/>
    <w:rsid w:val="00070B44"/>
    <w:rsid w:val="000755F1"/>
    <w:rsid w:val="00087F35"/>
    <w:rsid w:val="0009183A"/>
    <w:rsid w:val="00091F0C"/>
    <w:rsid w:val="000A3AB8"/>
    <w:rsid w:val="000A4166"/>
    <w:rsid w:val="000A419A"/>
    <w:rsid w:val="000A4B48"/>
    <w:rsid w:val="000A50BE"/>
    <w:rsid w:val="000B00C5"/>
    <w:rsid w:val="000B0325"/>
    <w:rsid w:val="000B03EB"/>
    <w:rsid w:val="000B1460"/>
    <w:rsid w:val="000B2CB1"/>
    <w:rsid w:val="000C5AFD"/>
    <w:rsid w:val="000C5B0C"/>
    <w:rsid w:val="000D14C6"/>
    <w:rsid w:val="000E7F7F"/>
    <w:rsid w:val="000F79A6"/>
    <w:rsid w:val="00100971"/>
    <w:rsid w:val="001056B7"/>
    <w:rsid w:val="001075F4"/>
    <w:rsid w:val="001115C1"/>
    <w:rsid w:val="001155B9"/>
    <w:rsid w:val="00117147"/>
    <w:rsid w:val="0012076C"/>
    <w:rsid w:val="00122BCB"/>
    <w:rsid w:val="001232FB"/>
    <w:rsid w:val="00125A8A"/>
    <w:rsid w:val="0012719A"/>
    <w:rsid w:val="00163FEC"/>
    <w:rsid w:val="00184B14"/>
    <w:rsid w:val="00186D49"/>
    <w:rsid w:val="001926DB"/>
    <w:rsid w:val="0019484F"/>
    <w:rsid w:val="00194F50"/>
    <w:rsid w:val="00197B48"/>
    <w:rsid w:val="001A1591"/>
    <w:rsid w:val="001A38BA"/>
    <w:rsid w:val="001B00CC"/>
    <w:rsid w:val="001B2B18"/>
    <w:rsid w:val="001B6ADB"/>
    <w:rsid w:val="001C2BEB"/>
    <w:rsid w:val="001C62A5"/>
    <w:rsid w:val="001D1ED1"/>
    <w:rsid w:val="001E1766"/>
    <w:rsid w:val="001E24B6"/>
    <w:rsid w:val="001F0A94"/>
    <w:rsid w:val="001F5058"/>
    <w:rsid w:val="002046C8"/>
    <w:rsid w:val="00210377"/>
    <w:rsid w:val="002372A9"/>
    <w:rsid w:val="002530A5"/>
    <w:rsid w:val="002561D6"/>
    <w:rsid w:val="00267ECC"/>
    <w:rsid w:val="00274E7C"/>
    <w:rsid w:val="002764AA"/>
    <w:rsid w:val="002A01EF"/>
    <w:rsid w:val="002A7DC8"/>
    <w:rsid w:val="002B1246"/>
    <w:rsid w:val="002C3F36"/>
    <w:rsid w:val="002C525F"/>
    <w:rsid w:val="002E3F1E"/>
    <w:rsid w:val="002E6AE5"/>
    <w:rsid w:val="002E74D7"/>
    <w:rsid w:val="00322574"/>
    <w:rsid w:val="003259D5"/>
    <w:rsid w:val="00330851"/>
    <w:rsid w:val="00333339"/>
    <w:rsid w:val="0035180E"/>
    <w:rsid w:val="003817B1"/>
    <w:rsid w:val="00381CBF"/>
    <w:rsid w:val="003A0E34"/>
    <w:rsid w:val="003A0E47"/>
    <w:rsid w:val="003A63FE"/>
    <w:rsid w:val="003B56E1"/>
    <w:rsid w:val="003C69B5"/>
    <w:rsid w:val="003D51BC"/>
    <w:rsid w:val="003D6DDA"/>
    <w:rsid w:val="003E07C9"/>
    <w:rsid w:val="003F2D54"/>
    <w:rsid w:val="003F797F"/>
    <w:rsid w:val="00411299"/>
    <w:rsid w:val="00431EA4"/>
    <w:rsid w:val="004327BD"/>
    <w:rsid w:val="00436553"/>
    <w:rsid w:val="00442363"/>
    <w:rsid w:val="004450EA"/>
    <w:rsid w:val="00447B06"/>
    <w:rsid w:val="00451831"/>
    <w:rsid w:val="0045458B"/>
    <w:rsid w:val="00454A03"/>
    <w:rsid w:val="004601F3"/>
    <w:rsid w:val="00461073"/>
    <w:rsid w:val="0046135B"/>
    <w:rsid w:val="00470469"/>
    <w:rsid w:val="004773B8"/>
    <w:rsid w:val="004941AE"/>
    <w:rsid w:val="0049511F"/>
    <w:rsid w:val="004A0FF6"/>
    <w:rsid w:val="004C194E"/>
    <w:rsid w:val="004C3D01"/>
    <w:rsid w:val="004D3E9F"/>
    <w:rsid w:val="004E1E97"/>
    <w:rsid w:val="004F063C"/>
    <w:rsid w:val="004F7285"/>
    <w:rsid w:val="0051222C"/>
    <w:rsid w:val="0051740C"/>
    <w:rsid w:val="00520ED1"/>
    <w:rsid w:val="00523B97"/>
    <w:rsid w:val="00524A30"/>
    <w:rsid w:val="00532072"/>
    <w:rsid w:val="00567BF5"/>
    <w:rsid w:val="00575A55"/>
    <w:rsid w:val="00582A7A"/>
    <w:rsid w:val="005845C9"/>
    <w:rsid w:val="005857FF"/>
    <w:rsid w:val="00592094"/>
    <w:rsid w:val="005A27F0"/>
    <w:rsid w:val="005A73EB"/>
    <w:rsid w:val="005C0F27"/>
    <w:rsid w:val="005C1DBC"/>
    <w:rsid w:val="005C282D"/>
    <w:rsid w:val="005D46A3"/>
    <w:rsid w:val="005D6A8D"/>
    <w:rsid w:val="005F412A"/>
    <w:rsid w:val="0060300A"/>
    <w:rsid w:val="00607469"/>
    <w:rsid w:val="00610B1F"/>
    <w:rsid w:val="00613358"/>
    <w:rsid w:val="00624A67"/>
    <w:rsid w:val="006440C2"/>
    <w:rsid w:val="0065729A"/>
    <w:rsid w:val="00661D30"/>
    <w:rsid w:val="0068046F"/>
    <w:rsid w:val="006825C9"/>
    <w:rsid w:val="00695C17"/>
    <w:rsid w:val="006C192C"/>
    <w:rsid w:val="006C7442"/>
    <w:rsid w:val="006D5F9B"/>
    <w:rsid w:val="006F2A7D"/>
    <w:rsid w:val="006F3468"/>
    <w:rsid w:val="006F5479"/>
    <w:rsid w:val="00706160"/>
    <w:rsid w:val="00722980"/>
    <w:rsid w:val="0072683A"/>
    <w:rsid w:val="0073563F"/>
    <w:rsid w:val="007420C0"/>
    <w:rsid w:val="00766379"/>
    <w:rsid w:val="007700AE"/>
    <w:rsid w:val="00775416"/>
    <w:rsid w:val="00781E76"/>
    <w:rsid w:val="007B0DC8"/>
    <w:rsid w:val="007B3ABA"/>
    <w:rsid w:val="007C0CF2"/>
    <w:rsid w:val="007D0A01"/>
    <w:rsid w:val="007D0FA2"/>
    <w:rsid w:val="007D4919"/>
    <w:rsid w:val="007E2A50"/>
    <w:rsid w:val="007F2B70"/>
    <w:rsid w:val="00805393"/>
    <w:rsid w:val="008139D4"/>
    <w:rsid w:val="0081607E"/>
    <w:rsid w:val="00816322"/>
    <w:rsid w:val="00841F62"/>
    <w:rsid w:val="008505F5"/>
    <w:rsid w:val="00856B00"/>
    <w:rsid w:val="008757B0"/>
    <w:rsid w:val="0088084E"/>
    <w:rsid w:val="00884456"/>
    <w:rsid w:val="008872FC"/>
    <w:rsid w:val="00890591"/>
    <w:rsid w:val="008942A0"/>
    <w:rsid w:val="00897512"/>
    <w:rsid w:val="008A02BB"/>
    <w:rsid w:val="008A4704"/>
    <w:rsid w:val="008B6282"/>
    <w:rsid w:val="008B6709"/>
    <w:rsid w:val="008E3A37"/>
    <w:rsid w:val="008E70C1"/>
    <w:rsid w:val="008F5D9E"/>
    <w:rsid w:val="00901B71"/>
    <w:rsid w:val="00910455"/>
    <w:rsid w:val="00911B0A"/>
    <w:rsid w:val="009121DD"/>
    <w:rsid w:val="00922031"/>
    <w:rsid w:val="00932995"/>
    <w:rsid w:val="0094398D"/>
    <w:rsid w:val="00946721"/>
    <w:rsid w:val="009544DA"/>
    <w:rsid w:val="00955717"/>
    <w:rsid w:val="00967051"/>
    <w:rsid w:val="00971BF6"/>
    <w:rsid w:val="00982F58"/>
    <w:rsid w:val="00984A1D"/>
    <w:rsid w:val="00991CE1"/>
    <w:rsid w:val="009941CE"/>
    <w:rsid w:val="00995035"/>
    <w:rsid w:val="009A312B"/>
    <w:rsid w:val="009A7410"/>
    <w:rsid w:val="009E24FA"/>
    <w:rsid w:val="009E4C93"/>
    <w:rsid w:val="009E5E86"/>
    <w:rsid w:val="009F38FF"/>
    <w:rsid w:val="00A01855"/>
    <w:rsid w:val="00A24782"/>
    <w:rsid w:val="00A32221"/>
    <w:rsid w:val="00A32877"/>
    <w:rsid w:val="00A32F78"/>
    <w:rsid w:val="00A415A9"/>
    <w:rsid w:val="00A5010F"/>
    <w:rsid w:val="00A55B0B"/>
    <w:rsid w:val="00A57CE8"/>
    <w:rsid w:val="00A76529"/>
    <w:rsid w:val="00A81537"/>
    <w:rsid w:val="00A83EFC"/>
    <w:rsid w:val="00A85523"/>
    <w:rsid w:val="00A91FCA"/>
    <w:rsid w:val="00A97673"/>
    <w:rsid w:val="00AA32E8"/>
    <w:rsid w:val="00AB1625"/>
    <w:rsid w:val="00AB2B3F"/>
    <w:rsid w:val="00AB6771"/>
    <w:rsid w:val="00AB7615"/>
    <w:rsid w:val="00AB7998"/>
    <w:rsid w:val="00AB7D88"/>
    <w:rsid w:val="00B03AD7"/>
    <w:rsid w:val="00B04A7C"/>
    <w:rsid w:val="00B061D6"/>
    <w:rsid w:val="00B34752"/>
    <w:rsid w:val="00B57818"/>
    <w:rsid w:val="00B612D2"/>
    <w:rsid w:val="00B61D22"/>
    <w:rsid w:val="00B833BE"/>
    <w:rsid w:val="00B8590B"/>
    <w:rsid w:val="00BB2884"/>
    <w:rsid w:val="00BB2F86"/>
    <w:rsid w:val="00BB4ACD"/>
    <w:rsid w:val="00BD06F3"/>
    <w:rsid w:val="00BD14D4"/>
    <w:rsid w:val="00BD4483"/>
    <w:rsid w:val="00BD4ECE"/>
    <w:rsid w:val="00BF6FBA"/>
    <w:rsid w:val="00C03DE5"/>
    <w:rsid w:val="00C04473"/>
    <w:rsid w:val="00C06EA7"/>
    <w:rsid w:val="00C30ADD"/>
    <w:rsid w:val="00C30C0A"/>
    <w:rsid w:val="00C475EA"/>
    <w:rsid w:val="00C530EC"/>
    <w:rsid w:val="00C5482F"/>
    <w:rsid w:val="00C55786"/>
    <w:rsid w:val="00C630C0"/>
    <w:rsid w:val="00C944FB"/>
    <w:rsid w:val="00C95AD2"/>
    <w:rsid w:val="00C97327"/>
    <w:rsid w:val="00CB4565"/>
    <w:rsid w:val="00CB4C8C"/>
    <w:rsid w:val="00CB7C3F"/>
    <w:rsid w:val="00CC327E"/>
    <w:rsid w:val="00CC3F43"/>
    <w:rsid w:val="00CC45D8"/>
    <w:rsid w:val="00CE152E"/>
    <w:rsid w:val="00CE4BEE"/>
    <w:rsid w:val="00CE6F79"/>
    <w:rsid w:val="00CF22C4"/>
    <w:rsid w:val="00CF6A9A"/>
    <w:rsid w:val="00D03091"/>
    <w:rsid w:val="00D03386"/>
    <w:rsid w:val="00D1234F"/>
    <w:rsid w:val="00D14F72"/>
    <w:rsid w:val="00D1649B"/>
    <w:rsid w:val="00D3298B"/>
    <w:rsid w:val="00D40B90"/>
    <w:rsid w:val="00D45841"/>
    <w:rsid w:val="00D60896"/>
    <w:rsid w:val="00D62472"/>
    <w:rsid w:val="00D62F18"/>
    <w:rsid w:val="00D71A76"/>
    <w:rsid w:val="00D975E3"/>
    <w:rsid w:val="00DA0C5B"/>
    <w:rsid w:val="00DA389F"/>
    <w:rsid w:val="00DA3EAE"/>
    <w:rsid w:val="00DC0DC3"/>
    <w:rsid w:val="00DC6981"/>
    <w:rsid w:val="00DD1BDC"/>
    <w:rsid w:val="00DF1825"/>
    <w:rsid w:val="00E142AC"/>
    <w:rsid w:val="00E179B7"/>
    <w:rsid w:val="00E261F4"/>
    <w:rsid w:val="00E357EC"/>
    <w:rsid w:val="00E44466"/>
    <w:rsid w:val="00E47BE5"/>
    <w:rsid w:val="00E50936"/>
    <w:rsid w:val="00E509DF"/>
    <w:rsid w:val="00E62BD6"/>
    <w:rsid w:val="00E659AC"/>
    <w:rsid w:val="00E749EF"/>
    <w:rsid w:val="00E76A10"/>
    <w:rsid w:val="00E76B27"/>
    <w:rsid w:val="00E800AB"/>
    <w:rsid w:val="00E92105"/>
    <w:rsid w:val="00E941CF"/>
    <w:rsid w:val="00E9636C"/>
    <w:rsid w:val="00E979AC"/>
    <w:rsid w:val="00EB2E6A"/>
    <w:rsid w:val="00EB472A"/>
    <w:rsid w:val="00EB55F0"/>
    <w:rsid w:val="00ED06A8"/>
    <w:rsid w:val="00ED3AA5"/>
    <w:rsid w:val="00EE0BE3"/>
    <w:rsid w:val="00EF10EA"/>
    <w:rsid w:val="00EF2D5F"/>
    <w:rsid w:val="00F03929"/>
    <w:rsid w:val="00F05F8C"/>
    <w:rsid w:val="00F10CCA"/>
    <w:rsid w:val="00F217E8"/>
    <w:rsid w:val="00F313DD"/>
    <w:rsid w:val="00F354A7"/>
    <w:rsid w:val="00F41134"/>
    <w:rsid w:val="00F51788"/>
    <w:rsid w:val="00F673C2"/>
    <w:rsid w:val="00F67625"/>
    <w:rsid w:val="00F803C5"/>
    <w:rsid w:val="00F81BA6"/>
    <w:rsid w:val="00FA113C"/>
    <w:rsid w:val="00FA1162"/>
    <w:rsid w:val="00FA5A10"/>
    <w:rsid w:val="00FB0508"/>
    <w:rsid w:val="00FB161C"/>
    <w:rsid w:val="00FB2C80"/>
    <w:rsid w:val="00FC42A1"/>
    <w:rsid w:val="00FE227D"/>
    <w:rsid w:val="00FE404C"/>
    <w:rsid w:val="00FE4F1B"/>
    <w:rsid w:val="00FE5404"/>
    <w:rsid w:val="00FF237B"/>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60120500">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72052862">
      <w:bodyDiv w:val="1"/>
      <w:marLeft w:val="0"/>
      <w:marRight w:val="0"/>
      <w:marTop w:val="0"/>
      <w:marBottom w:val="0"/>
      <w:divBdr>
        <w:top w:val="none" w:sz="0" w:space="0" w:color="auto"/>
        <w:left w:val="none" w:sz="0" w:space="0" w:color="auto"/>
        <w:bottom w:val="none" w:sz="0" w:space="0" w:color="auto"/>
        <w:right w:val="none" w:sz="0" w:space="0" w:color="auto"/>
      </w:divBdr>
      <w:divsChild>
        <w:div w:id="1199977799">
          <w:marLeft w:val="0"/>
          <w:marRight w:val="0"/>
          <w:marTop w:val="0"/>
          <w:marBottom w:val="0"/>
          <w:divBdr>
            <w:top w:val="none" w:sz="0" w:space="0" w:color="auto"/>
            <w:left w:val="none" w:sz="0" w:space="0" w:color="auto"/>
            <w:bottom w:val="none" w:sz="0" w:space="0" w:color="auto"/>
            <w:right w:val="none" w:sz="0" w:space="0" w:color="auto"/>
          </w:divBdr>
        </w:div>
        <w:div w:id="1986277789">
          <w:marLeft w:val="0"/>
          <w:marRight w:val="0"/>
          <w:marTop w:val="0"/>
          <w:marBottom w:val="0"/>
          <w:divBdr>
            <w:top w:val="none" w:sz="0" w:space="0" w:color="auto"/>
            <w:left w:val="none" w:sz="0" w:space="0" w:color="auto"/>
            <w:bottom w:val="none" w:sz="0" w:space="0" w:color="auto"/>
            <w:right w:val="none" w:sz="0" w:space="0" w:color="auto"/>
          </w:divBdr>
        </w:div>
        <w:div w:id="1983725928">
          <w:marLeft w:val="0"/>
          <w:marRight w:val="0"/>
          <w:marTop w:val="0"/>
          <w:marBottom w:val="0"/>
          <w:divBdr>
            <w:top w:val="none" w:sz="0" w:space="0" w:color="auto"/>
            <w:left w:val="none" w:sz="0" w:space="0" w:color="auto"/>
            <w:bottom w:val="none" w:sz="0" w:space="0" w:color="auto"/>
            <w:right w:val="none" w:sz="0" w:space="0" w:color="auto"/>
          </w:divBdr>
        </w:div>
        <w:div w:id="1104376265">
          <w:marLeft w:val="0"/>
          <w:marRight w:val="0"/>
          <w:marTop w:val="0"/>
          <w:marBottom w:val="0"/>
          <w:divBdr>
            <w:top w:val="none" w:sz="0" w:space="0" w:color="auto"/>
            <w:left w:val="none" w:sz="0" w:space="0" w:color="auto"/>
            <w:bottom w:val="none" w:sz="0" w:space="0" w:color="auto"/>
            <w:right w:val="none" w:sz="0" w:space="0" w:color="auto"/>
          </w:divBdr>
        </w:div>
        <w:div w:id="1581020007">
          <w:marLeft w:val="0"/>
          <w:marRight w:val="0"/>
          <w:marTop w:val="0"/>
          <w:marBottom w:val="0"/>
          <w:divBdr>
            <w:top w:val="none" w:sz="0" w:space="0" w:color="auto"/>
            <w:left w:val="none" w:sz="0" w:space="0" w:color="auto"/>
            <w:bottom w:val="none" w:sz="0" w:space="0" w:color="auto"/>
            <w:right w:val="none" w:sz="0" w:space="0" w:color="auto"/>
          </w:divBdr>
        </w:div>
        <w:div w:id="1589730335">
          <w:marLeft w:val="0"/>
          <w:marRight w:val="0"/>
          <w:marTop w:val="0"/>
          <w:marBottom w:val="0"/>
          <w:divBdr>
            <w:top w:val="none" w:sz="0" w:space="0" w:color="auto"/>
            <w:left w:val="none" w:sz="0" w:space="0" w:color="auto"/>
            <w:bottom w:val="none" w:sz="0" w:space="0" w:color="auto"/>
            <w:right w:val="none" w:sz="0" w:space="0" w:color="auto"/>
          </w:divBdr>
        </w:div>
        <w:div w:id="592318205">
          <w:marLeft w:val="0"/>
          <w:marRight w:val="0"/>
          <w:marTop w:val="0"/>
          <w:marBottom w:val="0"/>
          <w:divBdr>
            <w:top w:val="none" w:sz="0" w:space="0" w:color="auto"/>
            <w:left w:val="none" w:sz="0" w:space="0" w:color="auto"/>
            <w:bottom w:val="none" w:sz="0" w:space="0" w:color="auto"/>
            <w:right w:val="none" w:sz="0" w:space="0" w:color="auto"/>
          </w:divBdr>
        </w:div>
        <w:div w:id="12197965">
          <w:marLeft w:val="0"/>
          <w:marRight w:val="0"/>
          <w:marTop w:val="0"/>
          <w:marBottom w:val="0"/>
          <w:divBdr>
            <w:top w:val="none" w:sz="0" w:space="0" w:color="auto"/>
            <w:left w:val="none" w:sz="0" w:space="0" w:color="auto"/>
            <w:bottom w:val="none" w:sz="0" w:space="0" w:color="auto"/>
            <w:right w:val="none" w:sz="0" w:space="0" w:color="auto"/>
          </w:divBdr>
        </w:div>
        <w:div w:id="885877994">
          <w:marLeft w:val="0"/>
          <w:marRight w:val="0"/>
          <w:marTop w:val="0"/>
          <w:marBottom w:val="0"/>
          <w:divBdr>
            <w:top w:val="none" w:sz="0" w:space="0" w:color="auto"/>
            <w:left w:val="none" w:sz="0" w:space="0" w:color="auto"/>
            <w:bottom w:val="none" w:sz="0" w:space="0" w:color="auto"/>
            <w:right w:val="none" w:sz="0" w:space="0" w:color="auto"/>
          </w:divBdr>
        </w:div>
        <w:div w:id="1706708284">
          <w:marLeft w:val="0"/>
          <w:marRight w:val="0"/>
          <w:marTop w:val="0"/>
          <w:marBottom w:val="0"/>
          <w:divBdr>
            <w:top w:val="none" w:sz="0" w:space="0" w:color="auto"/>
            <w:left w:val="none" w:sz="0" w:space="0" w:color="auto"/>
            <w:bottom w:val="none" w:sz="0" w:space="0" w:color="auto"/>
            <w:right w:val="none" w:sz="0" w:space="0" w:color="auto"/>
          </w:divBdr>
        </w:div>
      </w:divsChild>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394275744">
      <w:bodyDiv w:val="1"/>
      <w:marLeft w:val="0"/>
      <w:marRight w:val="0"/>
      <w:marTop w:val="0"/>
      <w:marBottom w:val="0"/>
      <w:divBdr>
        <w:top w:val="none" w:sz="0" w:space="0" w:color="auto"/>
        <w:left w:val="none" w:sz="0" w:space="0" w:color="auto"/>
        <w:bottom w:val="none" w:sz="0" w:space="0" w:color="auto"/>
        <w:right w:val="none" w:sz="0" w:space="0" w:color="auto"/>
      </w:divBdr>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88787387">
      <w:bodyDiv w:val="1"/>
      <w:marLeft w:val="0"/>
      <w:marRight w:val="0"/>
      <w:marTop w:val="0"/>
      <w:marBottom w:val="0"/>
      <w:divBdr>
        <w:top w:val="none" w:sz="0" w:space="0" w:color="auto"/>
        <w:left w:val="none" w:sz="0" w:space="0" w:color="auto"/>
        <w:bottom w:val="none" w:sz="0" w:space="0" w:color="auto"/>
        <w:right w:val="none" w:sz="0" w:space="0" w:color="auto"/>
      </w:divBdr>
      <w:divsChild>
        <w:div w:id="1775133320">
          <w:marLeft w:val="0"/>
          <w:marRight w:val="0"/>
          <w:marTop w:val="0"/>
          <w:marBottom w:val="0"/>
          <w:divBdr>
            <w:top w:val="none" w:sz="0" w:space="0" w:color="auto"/>
            <w:left w:val="none" w:sz="0" w:space="0" w:color="auto"/>
            <w:bottom w:val="none" w:sz="0" w:space="0" w:color="auto"/>
            <w:right w:val="none" w:sz="0" w:space="0" w:color="auto"/>
          </w:divBdr>
        </w:div>
        <w:div w:id="283080590">
          <w:marLeft w:val="0"/>
          <w:marRight w:val="0"/>
          <w:marTop w:val="0"/>
          <w:marBottom w:val="0"/>
          <w:divBdr>
            <w:top w:val="none" w:sz="0" w:space="0" w:color="auto"/>
            <w:left w:val="none" w:sz="0" w:space="0" w:color="auto"/>
            <w:bottom w:val="none" w:sz="0" w:space="0" w:color="auto"/>
            <w:right w:val="none" w:sz="0" w:space="0" w:color="auto"/>
          </w:divBdr>
        </w:div>
      </w:divsChild>
    </w:div>
    <w:div w:id="515271512">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472500">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77584916">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6661331">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4469022">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19155546">
      <w:bodyDiv w:val="1"/>
      <w:marLeft w:val="0"/>
      <w:marRight w:val="0"/>
      <w:marTop w:val="0"/>
      <w:marBottom w:val="0"/>
      <w:divBdr>
        <w:top w:val="none" w:sz="0" w:space="0" w:color="auto"/>
        <w:left w:val="none" w:sz="0" w:space="0" w:color="auto"/>
        <w:bottom w:val="none" w:sz="0" w:space="0" w:color="auto"/>
        <w:right w:val="none" w:sz="0" w:space="0" w:color="auto"/>
      </w:divBdr>
      <w:divsChild>
        <w:div w:id="2046443882">
          <w:marLeft w:val="0"/>
          <w:marRight w:val="0"/>
          <w:marTop w:val="0"/>
          <w:marBottom w:val="0"/>
          <w:divBdr>
            <w:top w:val="none" w:sz="0" w:space="0" w:color="auto"/>
            <w:left w:val="none" w:sz="0" w:space="0" w:color="auto"/>
            <w:bottom w:val="none" w:sz="0" w:space="0" w:color="auto"/>
            <w:right w:val="none" w:sz="0" w:space="0" w:color="auto"/>
          </w:divBdr>
        </w:div>
        <w:div w:id="959649231">
          <w:marLeft w:val="0"/>
          <w:marRight w:val="0"/>
          <w:marTop w:val="0"/>
          <w:marBottom w:val="0"/>
          <w:divBdr>
            <w:top w:val="none" w:sz="0" w:space="0" w:color="auto"/>
            <w:left w:val="none" w:sz="0" w:space="0" w:color="auto"/>
            <w:bottom w:val="none" w:sz="0" w:space="0" w:color="auto"/>
            <w:right w:val="none" w:sz="0" w:space="0" w:color="auto"/>
          </w:divBdr>
        </w:div>
      </w:divsChild>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490350">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111169222">
      <w:bodyDiv w:val="1"/>
      <w:marLeft w:val="0"/>
      <w:marRight w:val="0"/>
      <w:marTop w:val="0"/>
      <w:marBottom w:val="0"/>
      <w:divBdr>
        <w:top w:val="none" w:sz="0" w:space="0" w:color="auto"/>
        <w:left w:val="none" w:sz="0" w:space="0" w:color="auto"/>
        <w:bottom w:val="none" w:sz="0" w:space="0" w:color="auto"/>
        <w:right w:val="none" w:sz="0" w:space="0" w:color="auto"/>
      </w:divBdr>
      <w:divsChild>
        <w:div w:id="1928267279">
          <w:marLeft w:val="0"/>
          <w:marRight w:val="0"/>
          <w:marTop w:val="0"/>
          <w:marBottom w:val="0"/>
          <w:divBdr>
            <w:top w:val="none" w:sz="0" w:space="0" w:color="auto"/>
            <w:left w:val="none" w:sz="0" w:space="0" w:color="auto"/>
            <w:bottom w:val="none" w:sz="0" w:space="0" w:color="auto"/>
            <w:right w:val="none" w:sz="0" w:space="0" w:color="auto"/>
          </w:divBdr>
        </w:div>
        <w:div w:id="720057106">
          <w:marLeft w:val="0"/>
          <w:marRight w:val="0"/>
          <w:marTop w:val="0"/>
          <w:marBottom w:val="0"/>
          <w:divBdr>
            <w:top w:val="none" w:sz="0" w:space="0" w:color="auto"/>
            <w:left w:val="none" w:sz="0" w:space="0" w:color="auto"/>
            <w:bottom w:val="none" w:sz="0" w:space="0" w:color="auto"/>
            <w:right w:val="none" w:sz="0" w:space="0" w:color="auto"/>
          </w:divBdr>
        </w:div>
      </w:divsChild>
    </w:div>
    <w:div w:id="1115558891">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53121147">
      <w:bodyDiv w:val="1"/>
      <w:marLeft w:val="0"/>
      <w:marRight w:val="0"/>
      <w:marTop w:val="0"/>
      <w:marBottom w:val="0"/>
      <w:divBdr>
        <w:top w:val="none" w:sz="0" w:space="0" w:color="auto"/>
        <w:left w:val="none" w:sz="0" w:space="0" w:color="auto"/>
        <w:bottom w:val="none" w:sz="0" w:space="0" w:color="auto"/>
        <w:right w:val="none" w:sz="0" w:space="0" w:color="auto"/>
      </w:divBdr>
    </w:div>
    <w:div w:id="1265504805">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01366194">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71188937">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09238771">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1123514">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792505794">
      <w:bodyDiv w:val="1"/>
      <w:marLeft w:val="0"/>
      <w:marRight w:val="0"/>
      <w:marTop w:val="0"/>
      <w:marBottom w:val="0"/>
      <w:divBdr>
        <w:top w:val="none" w:sz="0" w:space="0" w:color="auto"/>
        <w:left w:val="none" w:sz="0" w:space="0" w:color="auto"/>
        <w:bottom w:val="none" w:sz="0" w:space="0" w:color="auto"/>
        <w:right w:val="none" w:sz="0" w:space="0" w:color="auto"/>
      </w:divBdr>
    </w:div>
    <w:div w:id="1793087633">
      <w:bodyDiv w:val="1"/>
      <w:marLeft w:val="0"/>
      <w:marRight w:val="0"/>
      <w:marTop w:val="0"/>
      <w:marBottom w:val="0"/>
      <w:divBdr>
        <w:top w:val="none" w:sz="0" w:space="0" w:color="auto"/>
        <w:left w:val="none" w:sz="0" w:space="0" w:color="auto"/>
        <w:bottom w:val="none" w:sz="0" w:space="0" w:color="auto"/>
        <w:right w:val="none" w:sz="0" w:space="0" w:color="auto"/>
      </w:divBdr>
      <w:divsChild>
        <w:div w:id="1183056396">
          <w:marLeft w:val="0"/>
          <w:marRight w:val="0"/>
          <w:marTop w:val="0"/>
          <w:marBottom w:val="0"/>
          <w:divBdr>
            <w:top w:val="none" w:sz="0" w:space="0" w:color="auto"/>
            <w:left w:val="none" w:sz="0" w:space="0" w:color="auto"/>
            <w:bottom w:val="none" w:sz="0" w:space="0" w:color="auto"/>
            <w:right w:val="none" w:sz="0" w:space="0" w:color="auto"/>
          </w:divBdr>
        </w:div>
        <w:div w:id="130901003">
          <w:marLeft w:val="0"/>
          <w:marRight w:val="0"/>
          <w:marTop w:val="0"/>
          <w:marBottom w:val="0"/>
          <w:divBdr>
            <w:top w:val="none" w:sz="0" w:space="0" w:color="auto"/>
            <w:left w:val="none" w:sz="0" w:space="0" w:color="auto"/>
            <w:bottom w:val="none" w:sz="0" w:space="0" w:color="auto"/>
            <w:right w:val="none" w:sz="0" w:space="0" w:color="auto"/>
          </w:divBdr>
        </w:div>
        <w:div w:id="266088537">
          <w:marLeft w:val="0"/>
          <w:marRight w:val="0"/>
          <w:marTop w:val="0"/>
          <w:marBottom w:val="0"/>
          <w:divBdr>
            <w:top w:val="none" w:sz="0" w:space="0" w:color="auto"/>
            <w:left w:val="none" w:sz="0" w:space="0" w:color="auto"/>
            <w:bottom w:val="none" w:sz="0" w:space="0" w:color="auto"/>
            <w:right w:val="none" w:sz="0" w:space="0" w:color="auto"/>
          </w:divBdr>
        </w:div>
        <w:div w:id="1452743557">
          <w:marLeft w:val="0"/>
          <w:marRight w:val="0"/>
          <w:marTop w:val="0"/>
          <w:marBottom w:val="0"/>
          <w:divBdr>
            <w:top w:val="none" w:sz="0" w:space="0" w:color="auto"/>
            <w:left w:val="none" w:sz="0" w:space="0" w:color="auto"/>
            <w:bottom w:val="none" w:sz="0" w:space="0" w:color="auto"/>
            <w:right w:val="none" w:sz="0" w:space="0" w:color="auto"/>
          </w:divBdr>
        </w:div>
        <w:div w:id="1177235227">
          <w:marLeft w:val="0"/>
          <w:marRight w:val="0"/>
          <w:marTop w:val="0"/>
          <w:marBottom w:val="0"/>
          <w:divBdr>
            <w:top w:val="none" w:sz="0" w:space="0" w:color="auto"/>
            <w:left w:val="none" w:sz="0" w:space="0" w:color="auto"/>
            <w:bottom w:val="none" w:sz="0" w:space="0" w:color="auto"/>
            <w:right w:val="none" w:sz="0" w:space="0" w:color="auto"/>
          </w:divBdr>
        </w:div>
        <w:div w:id="916667698">
          <w:marLeft w:val="0"/>
          <w:marRight w:val="0"/>
          <w:marTop w:val="0"/>
          <w:marBottom w:val="0"/>
          <w:divBdr>
            <w:top w:val="none" w:sz="0" w:space="0" w:color="auto"/>
            <w:left w:val="none" w:sz="0" w:space="0" w:color="auto"/>
            <w:bottom w:val="none" w:sz="0" w:space="0" w:color="auto"/>
            <w:right w:val="none" w:sz="0" w:space="0" w:color="auto"/>
          </w:divBdr>
        </w:div>
        <w:div w:id="806774970">
          <w:marLeft w:val="0"/>
          <w:marRight w:val="0"/>
          <w:marTop w:val="0"/>
          <w:marBottom w:val="0"/>
          <w:divBdr>
            <w:top w:val="none" w:sz="0" w:space="0" w:color="auto"/>
            <w:left w:val="none" w:sz="0" w:space="0" w:color="auto"/>
            <w:bottom w:val="none" w:sz="0" w:space="0" w:color="auto"/>
            <w:right w:val="none" w:sz="0" w:space="0" w:color="auto"/>
          </w:divBdr>
        </w:div>
        <w:div w:id="1060783256">
          <w:marLeft w:val="0"/>
          <w:marRight w:val="0"/>
          <w:marTop w:val="0"/>
          <w:marBottom w:val="0"/>
          <w:divBdr>
            <w:top w:val="none" w:sz="0" w:space="0" w:color="auto"/>
            <w:left w:val="none" w:sz="0" w:space="0" w:color="auto"/>
            <w:bottom w:val="none" w:sz="0" w:space="0" w:color="auto"/>
            <w:right w:val="none" w:sz="0" w:space="0" w:color="auto"/>
          </w:divBdr>
        </w:div>
        <w:div w:id="397214871">
          <w:marLeft w:val="0"/>
          <w:marRight w:val="0"/>
          <w:marTop w:val="0"/>
          <w:marBottom w:val="0"/>
          <w:divBdr>
            <w:top w:val="none" w:sz="0" w:space="0" w:color="auto"/>
            <w:left w:val="none" w:sz="0" w:space="0" w:color="auto"/>
            <w:bottom w:val="none" w:sz="0" w:space="0" w:color="auto"/>
            <w:right w:val="none" w:sz="0" w:space="0" w:color="auto"/>
          </w:divBdr>
        </w:div>
        <w:div w:id="796487323">
          <w:marLeft w:val="0"/>
          <w:marRight w:val="0"/>
          <w:marTop w:val="0"/>
          <w:marBottom w:val="0"/>
          <w:divBdr>
            <w:top w:val="none" w:sz="0" w:space="0" w:color="auto"/>
            <w:left w:val="none" w:sz="0" w:space="0" w:color="auto"/>
            <w:bottom w:val="none" w:sz="0" w:space="0" w:color="auto"/>
            <w:right w:val="none" w:sz="0" w:space="0" w:color="auto"/>
          </w:divBdr>
        </w:div>
      </w:divsChild>
    </w:div>
    <w:div w:id="1807311121">
      <w:bodyDiv w:val="1"/>
      <w:marLeft w:val="0"/>
      <w:marRight w:val="0"/>
      <w:marTop w:val="0"/>
      <w:marBottom w:val="0"/>
      <w:divBdr>
        <w:top w:val="none" w:sz="0" w:space="0" w:color="auto"/>
        <w:left w:val="none" w:sz="0" w:space="0" w:color="auto"/>
        <w:bottom w:val="none" w:sz="0" w:space="0" w:color="auto"/>
        <w:right w:val="none" w:sz="0" w:space="0" w:color="auto"/>
      </w:divBdr>
      <w:divsChild>
        <w:div w:id="508566774">
          <w:marLeft w:val="0"/>
          <w:marRight w:val="0"/>
          <w:marTop w:val="0"/>
          <w:marBottom w:val="0"/>
          <w:divBdr>
            <w:top w:val="none" w:sz="0" w:space="0" w:color="auto"/>
            <w:left w:val="none" w:sz="0" w:space="0" w:color="auto"/>
            <w:bottom w:val="none" w:sz="0" w:space="0" w:color="auto"/>
            <w:right w:val="none" w:sz="0" w:space="0" w:color="auto"/>
          </w:divBdr>
        </w:div>
        <w:div w:id="280112485">
          <w:marLeft w:val="0"/>
          <w:marRight w:val="0"/>
          <w:marTop w:val="0"/>
          <w:marBottom w:val="0"/>
          <w:divBdr>
            <w:top w:val="none" w:sz="0" w:space="0" w:color="auto"/>
            <w:left w:val="none" w:sz="0" w:space="0" w:color="auto"/>
            <w:bottom w:val="none" w:sz="0" w:space="0" w:color="auto"/>
            <w:right w:val="none" w:sz="0" w:space="0" w:color="auto"/>
          </w:divBdr>
        </w:div>
        <w:div w:id="421990671">
          <w:marLeft w:val="0"/>
          <w:marRight w:val="0"/>
          <w:marTop w:val="0"/>
          <w:marBottom w:val="0"/>
          <w:divBdr>
            <w:top w:val="none" w:sz="0" w:space="0" w:color="auto"/>
            <w:left w:val="none" w:sz="0" w:space="0" w:color="auto"/>
            <w:bottom w:val="none" w:sz="0" w:space="0" w:color="auto"/>
            <w:right w:val="none" w:sz="0" w:space="0" w:color="auto"/>
          </w:divBdr>
        </w:div>
        <w:div w:id="62145203">
          <w:marLeft w:val="0"/>
          <w:marRight w:val="0"/>
          <w:marTop w:val="0"/>
          <w:marBottom w:val="0"/>
          <w:divBdr>
            <w:top w:val="none" w:sz="0" w:space="0" w:color="auto"/>
            <w:left w:val="none" w:sz="0" w:space="0" w:color="auto"/>
            <w:bottom w:val="none" w:sz="0" w:space="0" w:color="auto"/>
            <w:right w:val="none" w:sz="0" w:space="0" w:color="auto"/>
          </w:divBdr>
        </w:div>
        <w:div w:id="1494447983">
          <w:marLeft w:val="0"/>
          <w:marRight w:val="0"/>
          <w:marTop w:val="0"/>
          <w:marBottom w:val="0"/>
          <w:divBdr>
            <w:top w:val="none" w:sz="0" w:space="0" w:color="auto"/>
            <w:left w:val="none" w:sz="0" w:space="0" w:color="auto"/>
            <w:bottom w:val="none" w:sz="0" w:space="0" w:color="auto"/>
            <w:right w:val="none" w:sz="0" w:space="0" w:color="auto"/>
          </w:divBdr>
        </w:div>
        <w:div w:id="2144737540">
          <w:marLeft w:val="0"/>
          <w:marRight w:val="0"/>
          <w:marTop w:val="0"/>
          <w:marBottom w:val="0"/>
          <w:divBdr>
            <w:top w:val="none" w:sz="0" w:space="0" w:color="auto"/>
            <w:left w:val="none" w:sz="0" w:space="0" w:color="auto"/>
            <w:bottom w:val="none" w:sz="0" w:space="0" w:color="auto"/>
            <w:right w:val="none" w:sz="0" w:space="0" w:color="auto"/>
          </w:divBdr>
        </w:div>
        <w:div w:id="938753663">
          <w:marLeft w:val="0"/>
          <w:marRight w:val="0"/>
          <w:marTop w:val="0"/>
          <w:marBottom w:val="0"/>
          <w:divBdr>
            <w:top w:val="none" w:sz="0" w:space="0" w:color="auto"/>
            <w:left w:val="none" w:sz="0" w:space="0" w:color="auto"/>
            <w:bottom w:val="none" w:sz="0" w:space="0" w:color="auto"/>
            <w:right w:val="none" w:sz="0" w:space="0" w:color="auto"/>
          </w:divBdr>
        </w:div>
        <w:div w:id="651639103">
          <w:marLeft w:val="0"/>
          <w:marRight w:val="0"/>
          <w:marTop w:val="0"/>
          <w:marBottom w:val="0"/>
          <w:divBdr>
            <w:top w:val="none" w:sz="0" w:space="0" w:color="auto"/>
            <w:left w:val="none" w:sz="0" w:space="0" w:color="auto"/>
            <w:bottom w:val="none" w:sz="0" w:space="0" w:color="auto"/>
            <w:right w:val="none" w:sz="0" w:space="0" w:color="auto"/>
          </w:divBdr>
        </w:div>
        <w:div w:id="1155222206">
          <w:marLeft w:val="0"/>
          <w:marRight w:val="0"/>
          <w:marTop w:val="0"/>
          <w:marBottom w:val="0"/>
          <w:divBdr>
            <w:top w:val="none" w:sz="0" w:space="0" w:color="auto"/>
            <w:left w:val="none" w:sz="0" w:space="0" w:color="auto"/>
            <w:bottom w:val="none" w:sz="0" w:space="0" w:color="auto"/>
            <w:right w:val="none" w:sz="0" w:space="0" w:color="auto"/>
          </w:divBdr>
        </w:div>
        <w:div w:id="183521181">
          <w:marLeft w:val="0"/>
          <w:marRight w:val="0"/>
          <w:marTop w:val="0"/>
          <w:marBottom w:val="0"/>
          <w:divBdr>
            <w:top w:val="none" w:sz="0" w:space="0" w:color="auto"/>
            <w:left w:val="none" w:sz="0" w:space="0" w:color="auto"/>
            <w:bottom w:val="none" w:sz="0" w:space="0" w:color="auto"/>
            <w:right w:val="none" w:sz="0" w:space="0" w:color="auto"/>
          </w:divBdr>
        </w:div>
      </w:divsChild>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55624778">
      <w:bodyDiv w:val="1"/>
      <w:marLeft w:val="0"/>
      <w:marRight w:val="0"/>
      <w:marTop w:val="0"/>
      <w:marBottom w:val="0"/>
      <w:divBdr>
        <w:top w:val="none" w:sz="0" w:space="0" w:color="auto"/>
        <w:left w:val="none" w:sz="0" w:space="0" w:color="auto"/>
        <w:bottom w:val="none" w:sz="0" w:space="0" w:color="auto"/>
        <w:right w:val="none" w:sz="0" w:space="0" w:color="auto"/>
      </w:divBdr>
      <w:divsChild>
        <w:div w:id="571307846">
          <w:marLeft w:val="0"/>
          <w:marRight w:val="0"/>
          <w:marTop w:val="0"/>
          <w:marBottom w:val="0"/>
          <w:divBdr>
            <w:top w:val="none" w:sz="0" w:space="0" w:color="auto"/>
            <w:left w:val="none" w:sz="0" w:space="0" w:color="auto"/>
            <w:bottom w:val="none" w:sz="0" w:space="0" w:color="auto"/>
            <w:right w:val="none" w:sz="0" w:space="0" w:color="auto"/>
          </w:divBdr>
        </w:div>
        <w:div w:id="1889801561">
          <w:marLeft w:val="0"/>
          <w:marRight w:val="0"/>
          <w:marTop w:val="0"/>
          <w:marBottom w:val="0"/>
          <w:divBdr>
            <w:top w:val="none" w:sz="0" w:space="0" w:color="auto"/>
            <w:left w:val="none" w:sz="0" w:space="0" w:color="auto"/>
            <w:bottom w:val="none" w:sz="0" w:space="0" w:color="auto"/>
            <w:right w:val="none" w:sz="0" w:space="0" w:color="auto"/>
          </w:divBdr>
        </w:div>
        <w:div w:id="48647985">
          <w:marLeft w:val="0"/>
          <w:marRight w:val="0"/>
          <w:marTop w:val="0"/>
          <w:marBottom w:val="0"/>
          <w:divBdr>
            <w:top w:val="none" w:sz="0" w:space="0" w:color="auto"/>
            <w:left w:val="none" w:sz="0" w:space="0" w:color="auto"/>
            <w:bottom w:val="none" w:sz="0" w:space="0" w:color="auto"/>
            <w:right w:val="none" w:sz="0" w:space="0" w:color="auto"/>
          </w:divBdr>
        </w:div>
        <w:div w:id="855077026">
          <w:marLeft w:val="0"/>
          <w:marRight w:val="0"/>
          <w:marTop w:val="0"/>
          <w:marBottom w:val="0"/>
          <w:divBdr>
            <w:top w:val="none" w:sz="0" w:space="0" w:color="auto"/>
            <w:left w:val="none" w:sz="0" w:space="0" w:color="auto"/>
            <w:bottom w:val="none" w:sz="0" w:space="0" w:color="auto"/>
            <w:right w:val="none" w:sz="0" w:space="0" w:color="auto"/>
          </w:divBdr>
        </w:div>
        <w:div w:id="617881716">
          <w:marLeft w:val="0"/>
          <w:marRight w:val="0"/>
          <w:marTop w:val="0"/>
          <w:marBottom w:val="0"/>
          <w:divBdr>
            <w:top w:val="none" w:sz="0" w:space="0" w:color="auto"/>
            <w:left w:val="none" w:sz="0" w:space="0" w:color="auto"/>
            <w:bottom w:val="none" w:sz="0" w:space="0" w:color="auto"/>
            <w:right w:val="none" w:sz="0" w:space="0" w:color="auto"/>
          </w:divBdr>
        </w:div>
        <w:div w:id="357244677">
          <w:marLeft w:val="0"/>
          <w:marRight w:val="0"/>
          <w:marTop w:val="0"/>
          <w:marBottom w:val="0"/>
          <w:divBdr>
            <w:top w:val="none" w:sz="0" w:space="0" w:color="auto"/>
            <w:left w:val="none" w:sz="0" w:space="0" w:color="auto"/>
            <w:bottom w:val="none" w:sz="0" w:space="0" w:color="auto"/>
            <w:right w:val="none" w:sz="0" w:space="0" w:color="auto"/>
          </w:divBdr>
        </w:div>
        <w:div w:id="503132487">
          <w:marLeft w:val="0"/>
          <w:marRight w:val="0"/>
          <w:marTop w:val="0"/>
          <w:marBottom w:val="0"/>
          <w:divBdr>
            <w:top w:val="none" w:sz="0" w:space="0" w:color="auto"/>
            <w:left w:val="none" w:sz="0" w:space="0" w:color="auto"/>
            <w:bottom w:val="none" w:sz="0" w:space="0" w:color="auto"/>
            <w:right w:val="none" w:sz="0" w:space="0" w:color="auto"/>
          </w:divBdr>
        </w:div>
      </w:divsChild>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90420934">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27385417">
      <w:bodyDiv w:val="1"/>
      <w:marLeft w:val="0"/>
      <w:marRight w:val="0"/>
      <w:marTop w:val="0"/>
      <w:marBottom w:val="0"/>
      <w:divBdr>
        <w:top w:val="none" w:sz="0" w:space="0" w:color="auto"/>
        <w:left w:val="none" w:sz="0" w:space="0" w:color="auto"/>
        <w:bottom w:val="none" w:sz="0" w:space="0" w:color="auto"/>
        <w:right w:val="none" w:sz="0" w:space="0" w:color="auto"/>
      </w:divBdr>
      <w:divsChild>
        <w:div w:id="253630409">
          <w:marLeft w:val="0"/>
          <w:marRight w:val="0"/>
          <w:marTop w:val="0"/>
          <w:marBottom w:val="0"/>
          <w:divBdr>
            <w:top w:val="none" w:sz="0" w:space="0" w:color="auto"/>
            <w:left w:val="none" w:sz="0" w:space="0" w:color="auto"/>
            <w:bottom w:val="none" w:sz="0" w:space="0" w:color="auto"/>
            <w:right w:val="none" w:sz="0" w:space="0" w:color="auto"/>
          </w:divBdr>
        </w:div>
        <w:div w:id="79757962">
          <w:marLeft w:val="0"/>
          <w:marRight w:val="0"/>
          <w:marTop w:val="0"/>
          <w:marBottom w:val="0"/>
          <w:divBdr>
            <w:top w:val="none" w:sz="0" w:space="0" w:color="auto"/>
            <w:left w:val="none" w:sz="0" w:space="0" w:color="auto"/>
            <w:bottom w:val="none" w:sz="0" w:space="0" w:color="auto"/>
            <w:right w:val="none" w:sz="0" w:space="0" w:color="auto"/>
          </w:divBdr>
        </w:div>
      </w:divsChild>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4127422">
      <w:bodyDiv w:val="1"/>
      <w:marLeft w:val="0"/>
      <w:marRight w:val="0"/>
      <w:marTop w:val="0"/>
      <w:marBottom w:val="0"/>
      <w:divBdr>
        <w:top w:val="none" w:sz="0" w:space="0" w:color="auto"/>
        <w:left w:val="none" w:sz="0" w:space="0" w:color="auto"/>
        <w:bottom w:val="none" w:sz="0" w:space="0" w:color="auto"/>
        <w:right w:val="none" w:sz="0" w:space="0" w:color="auto"/>
      </w:divBdr>
      <w:divsChild>
        <w:div w:id="2084570085">
          <w:marLeft w:val="0"/>
          <w:marRight w:val="0"/>
          <w:marTop w:val="0"/>
          <w:marBottom w:val="0"/>
          <w:divBdr>
            <w:top w:val="none" w:sz="0" w:space="0" w:color="auto"/>
            <w:left w:val="none" w:sz="0" w:space="0" w:color="auto"/>
            <w:bottom w:val="none" w:sz="0" w:space="0" w:color="auto"/>
            <w:right w:val="none" w:sz="0" w:space="0" w:color="auto"/>
          </w:divBdr>
        </w:div>
        <w:div w:id="2018655233">
          <w:marLeft w:val="0"/>
          <w:marRight w:val="0"/>
          <w:marTop w:val="0"/>
          <w:marBottom w:val="0"/>
          <w:divBdr>
            <w:top w:val="none" w:sz="0" w:space="0" w:color="auto"/>
            <w:left w:val="none" w:sz="0" w:space="0" w:color="auto"/>
            <w:bottom w:val="none" w:sz="0" w:space="0" w:color="auto"/>
            <w:right w:val="none" w:sz="0" w:space="0" w:color="auto"/>
          </w:divBdr>
        </w:div>
        <w:div w:id="2364155">
          <w:marLeft w:val="0"/>
          <w:marRight w:val="0"/>
          <w:marTop w:val="0"/>
          <w:marBottom w:val="0"/>
          <w:divBdr>
            <w:top w:val="none" w:sz="0" w:space="0" w:color="auto"/>
            <w:left w:val="none" w:sz="0" w:space="0" w:color="auto"/>
            <w:bottom w:val="none" w:sz="0" w:space="0" w:color="auto"/>
            <w:right w:val="none" w:sz="0" w:space="0" w:color="auto"/>
          </w:divBdr>
        </w:div>
        <w:div w:id="594360755">
          <w:marLeft w:val="0"/>
          <w:marRight w:val="0"/>
          <w:marTop w:val="0"/>
          <w:marBottom w:val="0"/>
          <w:divBdr>
            <w:top w:val="none" w:sz="0" w:space="0" w:color="auto"/>
            <w:left w:val="none" w:sz="0" w:space="0" w:color="auto"/>
            <w:bottom w:val="none" w:sz="0" w:space="0" w:color="auto"/>
            <w:right w:val="none" w:sz="0" w:space="0" w:color="auto"/>
          </w:divBdr>
        </w:div>
        <w:div w:id="609049384">
          <w:marLeft w:val="0"/>
          <w:marRight w:val="0"/>
          <w:marTop w:val="0"/>
          <w:marBottom w:val="0"/>
          <w:divBdr>
            <w:top w:val="none" w:sz="0" w:space="0" w:color="auto"/>
            <w:left w:val="none" w:sz="0" w:space="0" w:color="auto"/>
            <w:bottom w:val="none" w:sz="0" w:space="0" w:color="auto"/>
            <w:right w:val="none" w:sz="0" w:space="0" w:color="auto"/>
          </w:divBdr>
        </w:div>
        <w:div w:id="497884819">
          <w:marLeft w:val="0"/>
          <w:marRight w:val="0"/>
          <w:marTop w:val="0"/>
          <w:marBottom w:val="0"/>
          <w:divBdr>
            <w:top w:val="none" w:sz="0" w:space="0" w:color="auto"/>
            <w:left w:val="none" w:sz="0" w:space="0" w:color="auto"/>
            <w:bottom w:val="none" w:sz="0" w:space="0" w:color="auto"/>
            <w:right w:val="none" w:sz="0" w:space="0" w:color="auto"/>
          </w:divBdr>
        </w:div>
        <w:div w:id="2032799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1484</Words>
  <Characters>8164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si_analista12</cp:lastModifiedBy>
  <cp:revision>3</cp:revision>
  <dcterms:created xsi:type="dcterms:W3CDTF">2025-05-28T15:53:00Z</dcterms:created>
  <dcterms:modified xsi:type="dcterms:W3CDTF">2025-05-28T17:20:00Z</dcterms:modified>
</cp:coreProperties>
</file>